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C9D" w:rsidRPr="00F31C47" w:rsidRDefault="003D5C9D" w:rsidP="00F31C47">
      <w:pPr>
        <w:pStyle w:val="af1"/>
        <w:numPr>
          <w:ilvl w:val="0"/>
          <w:numId w:val="1"/>
        </w:num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31C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Муниципальная </w:t>
      </w:r>
      <w:r w:rsidRPr="00F31C4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программа</w:t>
      </w:r>
    </w:p>
    <w:p w:rsidR="003D5C9D" w:rsidRPr="00B4722A" w:rsidRDefault="003D5C9D" w:rsidP="003D5C9D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722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«Развитие образования в Нижневартовском районе»</w:t>
      </w:r>
    </w:p>
    <w:p w:rsidR="003D5C9D" w:rsidRPr="00B4722A" w:rsidRDefault="003D5C9D" w:rsidP="003D5C9D">
      <w:pPr>
        <w:tabs>
          <w:tab w:val="left" w:pos="708"/>
          <w:tab w:val="left" w:pos="2977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9340C1" w:rsidRPr="009340C1" w:rsidRDefault="00B348D5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Первоначальн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 утвержденный план </w:t>
      </w:r>
      <w:r w:rsidR="003D5C9D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 муниципальной программе 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01.01.2023 года </w:t>
      </w:r>
      <w:r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состав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</w:t>
      </w:r>
      <w:r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 2 034 429,7 тыс. рублей</w:t>
      </w:r>
      <w:r w:rsidR="009340C1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3D5C9D" w:rsidRPr="009340C1" w:rsidRDefault="00B348D5" w:rsidP="003D5C9D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340C1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точненная</w:t>
      </w:r>
      <w:r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бюджетная роспись расходов по муниципальной программе 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</w:t>
      </w:r>
      <w:r w:rsidR="002D63B9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31.12.2023 года состав</w:t>
      </w:r>
      <w:r w:rsidR="00D6182A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ил</w:t>
      </w:r>
      <w:r w:rsidR="009340C1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</w:t>
      </w:r>
      <w:r w:rsidR="002D63B9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55237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2 085 844,4</w:t>
      </w:r>
      <w:r w:rsidR="00A330FB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5C9D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рублей, кроме того, за счет иных вн</w:t>
      </w:r>
      <w:r w:rsidR="00917D45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ебюджетных источников – </w:t>
      </w:r>
      <w:r w:rsidR="00E55237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93 673,9</w:t>
      </w:r>
      <w:r w:rsidR="003D5C9D" w:rsidRPr="009340C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рублей. </w:t>
      </w:r>
    </w:p>
    <w:p w:rsidR="003D5C9D" w:rsidRPr="00917D45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Кассовое исполнение расходов за отчет</w:t>
      </w:r>
      <w:r w:rsidR="00917D45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период составил</w:t>
      </w:r>
      <w:r w:rsidR="009340C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17D45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5237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2 075 370,</w:t>
      </w:r>
      <w:r w:rsidR="00917D45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4 тыс. рублей</w:t>
      </w:r>
      <w:r w:rsidR="00934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составляет </w:t>
      </w:r>
      <w:r w:rsidR="00596831">
        <w:rPr>
          <w:rFonts w:ascii="Times New Roman" w:eastAsia="Times New Roman" w:hAnsi="Times New Roman" w:cs="Times New Roman"/>
          <w:sz w:val="28"/>
          <w:szCs w:val="28"/>
          <w:lang w:eastAsia="ru-RU"/>
        </w:rPr>
        <w:t>102,0 % к первоначально</w:t>
      </w:r>
      <w:r w:rsidR="00934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утвержденному плану </w:t>
      </w:r>
      <w:r w:rsidR="00596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E55237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99,5</w:t>
      </w:r>
      <w:r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 Исполнение за счет иных внебюджетн</w:t>
      </w:r>
      <w:r w:rsidR="00917D45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источников составило </w:t>
      </w:r>
      <w:r w:rsidR="00E55237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65 041,5</w:t>
      </w:r>
      <w:r w:rsidR="00917D45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E55237"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>69,4</w:t>
      </w:r>
      <w:r w:rsidRPr="00E552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:rsidR="003D5C9D" w:rsidRPr="00B4722A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3D5C9D" w:rsidRPr="00502E1B" w:rsidRDefault="003D5C9D" w:rsidP="003D5C9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502E1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Исполнение по подпрограммам за 2023 год</w:t>
      </w:r>
    </w:p>
    <w:p w:rsidR="003D5C9D" w:rsidRPr="00916F8B" w:rsidRDefault="003D5C9D" w:rsidP="003D5C9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highlight w:val="yellow"/>
          <w:lang w:eastAsia="ru-RU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3"/>
        <w:gridCol w:w="1701"/>
        <w:gridCol w:w="1984"/>
        <w:gridCol w:w="1266"/>
      </w:tblGrid>
      <w:tr w:rsidR="005F1D5B" w:rsidRPr="00916F8B" w:rsidTr="00936335">
        <w:trPr>
          <w:trHeight w:val="1246"/>
        </w:trPr>
        <w:tc>
          <w:tcPr>
            <w:tcW w:w="4683" w:type="dxa"/>
            <w:vAlign w:val="center"/>
          </w:tcPr>
          <w:p w:rsidR="003D5C9D" w:rsidRPr="00B13C74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13C74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подпрограмм</w:t>
            </w:r>
          </w:p>
        </w:tc>
        <w:tc>
          <w:tcPr>
            <w:tcW w:w="1701" w:type="dxa"/>
            <w:vAlign w:val="center"/>
          </w:tcPr>
          <w:p w:rsidR="003D5C9D" w:rsidRPr="00B13C74" w:rsidRDefault="00D97A3A" w:rsidP="00D97A3A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3D5C9D" w:rsidRPr="00B13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года</w:t>
            </w:r>
            <w:r w:rsidR="003D5C9D" w:rsidRPr="00B13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1984" w:type="dxa"/>
            <w:vAlign w:val="center"/>
          </w:tcPr>
          <w:p w:rsidR="003D5C9D" w:rsidRPr="00B13C74" w:rsidRDefault="003D5C9D" w:rsidP="00D97A3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(тыс. рублей)</w:t>
            </w:r>
          </w:p>
        </w:tc>
        <w:tc>
          <w:tcPr>
            <w:tcW w:w="1266" w:type="dxa"/>
            <w:vAlign w:val="center"/>
          </w:tcPr>
          <w:p w:rsidR="003D5C9D" w:rsidRPr="00B13C74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:rsidR="003D5C9D" w:rsidRPr="00B13C74" w:rsidRDefault="003D5C9D" w:rsidP="009913D2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13C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5F1D5B" w:rsidRPr="00916F8B" w:rsidTr="00936335">
        <w:trPr>
          <w:trHeight w:val="961"/>
        </w:trPr>
        <w:tc>
          <w:tcPr>
            <w:tcW w:w="4683" w:type="dxa"/>
            <w:vAlign w:val="center"/>
          </w:tcPr>
          <w:p w:rsidR="003D5C9D" w:rsidRPr="00B13C74" w:rsidRDefault="003D5C9D" w:rsidP="00D0443A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3C7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I. «Развитие дошкольного, общего образования и дополнительного образования детей»,</w:t>
            </w:r>
            <w:r w:rsidRPr="00B13C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044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701" w:type="dxa"/>
            <w:vAlign w:val="center"/>
          </w:tcPr>
          <w:p w:rsidR="003D5C9D" w:rsidRPr="00B13C74" w:rsidRDefault="00B13C74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2 052 536,2</w:t>
            </w:r>
          </w:p>
        </w:tc>
        <w:tc>
          <w:tcPr>
            <w:tcW w:w="1984" w:type="dxa"/>
            <w:vAlign w:val="center"/>
          </w:tcPr>
          <w:p w:rsidR="003D5C9D" w:rsidRPr="00B13C74" w:rsidRDefault="00B13C74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2 042 318,3</w:t>
            </w:r>
          </w:p>
        </w:tc>
        <w:tc>
          <w:tcPr>
            <w:tcW w:w="1266" w:type="dxa"/>
            <w:vAlign w:val="center"/>
          </w:tcPr>
          <w:p w:rsidR="003D5C9D" w:rsidRPr="00B13C74" w:rsidRDefault="00B13C74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C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5F1D5B" w:rsidRPr="00916F8B" w:rsidTr="00936335">
        <w:trPr>
          <w:trHeight w:val="451"/>
        </w:trPr>
        <w:tc>
          <w:tcPr>
            <w:tcW w:w="4683" w:type="dxa"/>
            <w:vAlign w:val="center"/>
          </w:tcPr>
          <w:p w:rsidR="003D5C9D" w:rsidRPr="00A330FB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30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437 671,9</w:t>
            </w:r>
          </w:p>
        </w:tc>
        <w:tc>
          <w:tcPr>
            <w:tcW w:w="1984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434 704,9</w:t>
            </w:r>
          </w:p>
        </w:tc>
        <w:tc>
          <w:tcPr>
            <w:tcW w:w="1266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5F1D5B" w:rsidRPr="00916F8B" w:rsidTr="00936335">
        <w:trPr>
          <w:trHeight w:val="415"/>
        </w:trPr>
        <w:tc>
          <w:tcPr>
            <w:tcW w:w="4683" w:type="dxa"/>
            <w:vAlign w:val="center"/>
          </w:tcPr>
          <w:p w:rsidR="003D5C9D" w:rsidRPr="00A330FB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30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1 568 841,3</w:t>
            </w:r>
          </w:p>
        </w:tc>
        <w:tc>
          <w:tcPr>
            <w:tcW w:w="1984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1 562 115,7</w:t>
            </w:r>
          </w:p>
        </w:tc>
        <w:tc>
          <w:tcPr>
            <w:tcW w:w="1266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5F1D5B" w:rsidRPr="00916F8B" w:rsidTr="00936335">
        <w:trPr>
          <w:trHeight w:val="705"/>
        </w:trPr>
        <w:tc>
          <w:tcPr>
            <w:tcW w:w="4683" w:type="dxa"/>
            <w:vAlign w:val="center"/>
          </w:tcPr>
          <w:p w:rsidR="003D5C9D" w:rsidRPr="00A330FB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30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46 023,0</w:t>
            </w:r>
          </w:p>
        </w:tc>
        <w:tc>
          <w:tcPr>
            <w:tcW w:w="1984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45 497,7</w:t>
            </w:r>
          </w:p>
        </w:tc>
        <w:tc>
          <w:tcPr>
            <w:tcW w:w="1266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5F1D5B" w:rsidRPr="00916F8B" w:rsidTr="00936335">
        <w:trPr>
          <w:trHeight w:val="705"/>
        </w:trPr>
        <w:tc>
          <w:tcPr>
            <w:tcW w:w="4683" w:type="dxa"/>
            <w:vAlign w:val="center"/>
          </w:tcPr>
          <w:p w:rsidR="003D5C9D" w:rsidRPr="00E55237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3D5C9D" w:rsidRPr="00E55237" w:rsidRDefault="00B13C74" w:rsidP="009913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92 226,7</w:t>
            </w:r>
          </w:p>
        </w:tc>
        <w:tc>
          <w:tcPr>
            <w:tcW w:w="1984" w:type="dxa"/>
            <w:vAlign w:val="center"/>
          </w:tcPr>
          <w:p w:rsidR="003D5C9D" w:rsidRPr="00E55237" w:rsidRDefault="00B13C74" w:rsidP="009913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63 704,5</w:t>
            </w:r>
          </w:p>
        </w:tc>
        <w:tc>
          <w:tcPr>
            <w:tcW w:w="1266" w:type="dxa"/>
            <w:vAlign w:val="center"/>
          </w:tcPr>
          <w:p w:rsidR="003D5C9D" w:rsidRPr="00E55237" w:rsidRDefault="00B13C74" w:rsidP="009913D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69,1</w:t>
            </w:r>
          </w:p>
        </w:tc>
      </w:tr>
      <w:tr w:rsidR="005F1D5B" w:rsidRPr="00916F8B" w:rsidTr="00936335">
        <w:trPr>
          <w:trHeight w:val="1034"/>
        </w:trPr>
        <w:tc>
          <w:tcPr>
            <w:tcW w:w="4683" w:type="dxa"/>
            <w:vAlign w:val="center"/>
          </w:tcPr>
          <w:p w:rsidR="003D5C9D" w:rsidRPr="00502E1B" w:rsidRDefault="003D5C9D" w:rsidP="00936335">
            <w:pPr>
              <w:suppressAutoHyphens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02E1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II.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701" w:type="dxa"/>
            <w:vAlign w:val="center"/>
          </w:tcPr>
          <w:p w:rsidR="003D5C9D" w:rsidRPr="00502E1B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984" w:type="dxa"/>
            <w:vAlign w:val="center"/>
          </w:tcPr>
          <w:p w:rsidR="003D5C9D" w:rsidRPr="00502E1B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66" w:type="dxa"/>
            <w:vAlign w:val="center"/>
          </w:tcPr>
          <w:p w:rsidR="003D5C9D" w:rsidRPr="00502E1B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E1B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5F1D5B" w:rsidRPr="00916F8B" w:rsidTr="00936335">
        <w:trPr>
          <w:trHeight w:val="978"/>
        </w:trPr>
        <w:tc>
          <w:tcPr>
            <w:tcW w:w="4683" w:type="dxa"/>
            <w:vAlign w:val="center"/>
          </w:tcPr>
          <w:p w:rsidR="003D5C9D" w:rsidRPr="00502E1B" w:rsidRDefault="003D5C9D" w:rsidP="003C0C4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02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III. «Комплексные меры профилактики наркомании и алкоголизма среди детей, подростков и молодежи», </w:t>
            </w:r>
            <w:r w:rsidR="003C0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</w:t>
            </w:r>
            <w:r w:rsidRPr="00502E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vAlign w:val="center"/>
          </w:tcPr>
          <w:p w:rsidR="003D5C9D" w:rsidRPr="00502E1B" w:rsidRDefault="003D5C9D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1984" w:type="dxa"/>
            <w:vAlign w:val="center"/>
          </w:tcPr>
          <w:p w:rsidR="003D5C9D" w:rsidRPr="00502E1B" w:rsidRDefault="001E1923" w:rsidP="00A33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2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3D5C9D" w:rsidRPr="00502E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66" w:type="dxa"/>
            <w:vAlign w:val="center"/>
          </w:tcPr>
          <w:p w:rsidR="003D5C9D" w:rsidRPr="00502E1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5F1D5B" w:rsidRPr="00916F8B" w:rsidTr="00936335">
        <w:trPr>
          <w:trHeight w:val="439"/>
        </w:trPr>
        <w:tc>
          <w:tcPr>
            <w:tcW w:w="4683" w:type="dxa"/>
            <w:vAlign w:val="center"/>
          </w:tcPr>
          <w:p w:rsidR="003D5C9D" w:rsidRPr="00502E1B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02E1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502E1B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E1B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984" w:type="dxa"/>
            <w:vAlign w:val="center"/>
          </w:tcPr>
          <w:p w:rsidR="003D5C9D" w:rsidRPr="00502E1B" w:rsidRDefault="00A330FB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="003D5C9D" w:rsidRPr="00502E1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66" w:type="dxa"/>
            <w:vAlign w:val="center"/>
          </w:tcPr>
          <w:p w:rsidR="003D5C9D" w:rsidRPr="00502E1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5F1D5B" w:rsidRPr="00916F8B" w:rsidTr="00936335">
        <w:trPr>
          <w:trHeight w:val="415"/>
        </w:trPr>
        <w:tc>
          <w:tcPr>
            <w:tcW w:w="4683" w:type="dxa"/>
            <w:vAlign w:val="center"/>
          </w:tcPr>
          <w:p w:rsidR="003D5C9D" w:rsidRPr="00A330FB" w:rsidRDefault="003D5C9D" w:rsidP="003C0C45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IV. «Организация в каникулярное время отдыха, оздоровления, занятости детей, подростков и молодежи Нижневартовского района», </w:t>
            </w:r>
            <w:r w:rsidR="003C0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701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25 671,5</w:t>
            </w:r>
          </w:p>
        </w:tc>
        <w:tc>
          <w:tcPr>
            <w:tcW w:w="1984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25 565,4</w:t>
            </w:r>
          </w:p>
        </w:tc>
        <w:tc>
          <w:tcPr>
            <w:tcW w:w="1266" w:type="dxa"/>
            <w:vAlign w:val="center"/>
          </w:tcPr>
          <w:p w:rsidR="003D5C9D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5F1D5B" w:rsidRPr="00916F8B" w:rsidTr="00936335">
        <w:trPr>
          <w:trHeight w:val="420"/>
        </w:trPr>
        <w:tc>
          <w:tcPr>
            <w:tcW w:w="4683" w:type="dxa"/>
            <w:vAlign w:val="center"/>
          </w:tcPr>
          <w:p w:rsidR="003D5C9D" w:rsidRPr="00E55237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E55237" w:rsidRDefault="00E55237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sz w:val="24"/>
                <w:szCs w:val="24"/>
              </w:rPr>
              <w:t>9 188,9</w:t>
            </w:r>
          </w:p>
        </w:tc>
        <w:tc>
          <w:tcPr>
            <w:tcW w:w="1984" w:type="dxa"/>
            <w:vAlign w:val="center"/>
          </w:tcPr>
          <w:p w:rsidR="003D5C9D" w:rsidRPr="00E55237" w:rsidRDefault="00E55237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sz w:val="24"/>
                <w:szCs w:val="24"/>
              </w:rPr>
              <w:t>9 132,9</w:t>
            </w:r>
          </w:p>
        </w:tc>
        <w:tc>
          <w:tcPr>
            <w:tcW w:w="1266" w:type="dxa"/>
            <w:vAlign w:val="center"/>
          </w:tcPr>
          <w:p w:rsidR="003D5C9D" w:rsidRPr="00E55237" w:rsidRDefault="00E55237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99,4</w:t>
            </w:r>
          </w:p>
        </w:tc>
      </w:tr>
      <w:tr w:rsidR="005F1D5B" w:rsidRPr="00916F8B" w:rsidTr="00936335">
        <w:trPr>
          <w:trHeight w:val="412"/>
        </w:trPr>
        <w:tc>
          <w:tcPr>
            <w:tcW w:w="4683" w:type="dxa"/>
            <w:vAlign w:val="center"/>
          </w:tcPr>
          <w:p w:rsidR="003D5C9D" w:rsidRPr="00E55237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E55237" w:rsidRDefault="00E55237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sz w:val="24"/>
                <w:szCs w:val="24"/>
              </w:rPr>
              <w:t>16 482,6</w:t>
            </w:r>
          </w:p>
        </w:tc>
        <w:tc>
          <w:tcPr>
            <w:tcW w:w="1984" w:type="dxa"/>
            <w:vAlign w:val="center"/>
          </w:tcPr>
          <w:p w:rsidR="003D5C9D" w:rsidRPr="00E55237" w:rsidRDefault="00E55237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sz w:val="24"/>
                <w:szCs w:val="24"/>
              </w:rPr>
              <w:t>16 432,5</w:t>
            </w:r>
          </w:p>
        </w:tc>
        <w:tc>
          <w:tcPr>
            <w:tcW w:w="1266" w:type="dxa"/>
            <w:vAlign w:val="center"/>
          </w:tcPr>
          <w:p w:rsidR="003D5C9D" w:rsidRPr="00E55237" w:rsidRDefault="00E55237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5F1D5B" w:rsidRPr="00916F8B" w:rsidTr="00936335">
        <w:trPr>
          <w:trHeight w:val="701"/>
        </w:trPr>
        <w:tc>
          <w:tcPr>
            <w:tcW w:w="4683" w:type="dxa"/>
            <w:vAlign w:val="center"/>
          </w:tcPr>
          <w:p w:rsidR="003D5C9D" w:rsidRPr="00E55237" w:rsidRDefault="003D5C9D" w:rsidP="009913D2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3D5C9D" w:rsidRPr="00E55237" w:rsidRDefault="00A330FB" w:rsidP="009913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1 447,2</w:t>
            </w:r>
          </w:p>
        </w:tc>
        <w:tc>
          <w:tcPr>
            <w:tcW w:w="1984" w:type="dxa"/>
            <w:vAlign w:val="center"/>
          </w:tcPr>
          <w:p w:rsidR="003D5C9D" w:rsidRPr="00E55237" w:rsidRDefault="00A330FB" w:rsidP="009913D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1 337,0</w:t>
            </w:r>
          </w:p>
        </w:tc>
        <w:tc>
          <w:tcPr>
            <w:tcW w:w="1266" w:type="dxa"/>
            <w:vAlign w:val="center"/>
          </w:tcPr>
          <w:p w:rsidR="003D5C9D" w:rsidRPr="00E55237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92,4</w:t>
            </w:r>
          </w:p>
        </w:tc>
      </w:tr>
      <w:tr w:rsidR="005F1D5B" w:rsidRPr="00916F8B" w:rsidTr="00936335">
        <w:trPr>
          <w:trHeight w:val="697"/>
        </w:trPr>
        <w:tc>
          <w:tcPr>
            <w:tcW w:w="4683" w:type="dxa"/>
            <w:vAlign w:val="center"/>
          </w:tcPr>
          <w:p w:rsidR="003D5C9D" w:rsidRPr="003C0C45" w:rsidRDefault="003D5C9D" w:rsidP="00E55237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0C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V. «Молодежь Нижневартовского района», </w:t>
            </w:r>
            <w:r w:rsidR="00E55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1701" w:type="dxa"/>
            <w:vAlign w:val="center"/>
          </w:tcPr>
          <w:p w:rsidR="003D5C9D" w:rsidRPr="003C0C45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7 161,7</w:t>
            </w:r>
          </w:p>
        </w:tc>
        <w:tc>
          <w:tcPr>
            <w:tcW w:w="1984" w:type="dxa"/>
            <w:vAlign w:val="center"/>
          </w:tcPr>
          <w:p w:rsidR="003D5C9D" w:rsidRPr="003C0C45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7 161,7</w:t>
            </w:r>
          </w:p>
        </w:tc>
        <w:tc>
          <w:tcPr>
            <w:tcW w:w="1266" w:type="dxa"/>
            <w:vAlign w:val="center"/>
          </w:tcPr>
          <w:p w:rsidR="003D5C9D" w:rsidRPr="003C0C45" w:rsidRDefault="00A330FB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5F1D5B" w:rsidRPr="00916F8B" w:rsidTr="00936335">
        <w:trPr>
          <w:trHeight w:val="409"/>
        </w:trPr>
        <w:tc>
          <w:tcPr>
            <w:tcW w:w="4683" w:type="dxa"/>
            <w:vAlign w:val="center"/>
          </w:tcPr>
          <w:p w:rsidR="003D5C9D" w:rsidRPr="003C0C45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0C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3D5C9D" w:rsidRPr="003C0C45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sz w:val="24"/>
                <w:szCs w:val="24"/>
              </w:rPr>
              <w:t>2 711,7</w:t>
            </w:r>
          </w:p>
        </w:tc>
        <w:tc>
          <w:tcPr>
            <w:tcW w:w="1984" w:type="dxa"/>
            <w:vAlign w:val="center"/>
          </w:tcPr>
          <w:p w:rsidR="003D5C9D" w:rsidRPr="003C0C45" w:rsidRDefault="003C0C45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sz w:val="24"/>
                <w:szCs w:val="24"/>
              </w:rPr>
              <w:t>2 711,7</w:t>
            </w:r>
          </w:p>
        </w:tc>
        <w:tc>
          <w:tcPr>
            <w:tcW w:w="1266" w:type="dxa"/>
            <w:vAlign w:val="center"/>
          </w:tcPr>
          <w:p w:rsidR="003D5C9D" w:rsidRPr="003C0C45" w:rsidRDefault="003C0C45" w:rsidP="003C0C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E1923"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5F1D5B" w:rsidRPr="00916F8B" w:rsidTr="00936335">
        <w:trPr>
          <w:trHeight w:val="579"/>
        </w:trPr>
        <w:tc>
          <w:tcPr>
            <w:tcW w:w="4683" w:type="dxa"/>
            <w:vAlign w:val="center"/>
          </w:tcPr>
          <w:p w:rsidR="003D5C9D" w:rsidRPr="003C0C45" w:rsidRDefault="003D5C9D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C0C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3D5C9D" w:rsidRPr="003C0C45" w:rsidRDefault="003D5C9D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sz w:val="24"/>
                <w:szCs w:val="24"/>
              </w:rPr>
              <w:t>4 450,0</w:t>
            </w:r>
          </w:p>
        </w:tc>
        <w:tc>
          <w:tcPr>
            <w:tcW w:w="1984" w:type="dxa"/>
            <w:vAlign w:val="center"/>
          </w:tcPr>
          <w:p w:rsidR="003D5C9D" w:rsidRPr="003C0C45" w:rsidRDefault="001E1923" w:rsidP="009913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sz w:val="24"/>
                <w:szCs w:val="24"/>
              </w:rPr>
              <w:t>4 450,0</w:t>
            </w:r>
          </w:p>
        </w:tc>
        <w:tc>
          <w:tcPr>
            <w:tcW w:w="1266" w:type="dxa"/>
            <w:vAlign w:val="center"/>
          </w:tcPr>
          <w:p w:rsidR="003D5C9D" w:rsidRPr="003C0C45" w:rsidRDefault="001E1923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0C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100,0</w:t>
            </w:r>
          </w:p>
        </w:tc>
      </w:tr>
      <w:tr w:rsidR="00CE4ADB" w:rsidRPr="00916F8B" w:rsidTr="00936335">
        <w:trPr>
          <w:trHeight w:val="579"/>
        </w:trPr>
        <w:tc>
          <w:tcPr>
            <w:tcW w:w="4683" w:type="dxa"/>
            <w:vAlign w:val="center"/>
          </w:tcPr>
          <w:p w:rsidR="00CE4ADB" w:rsidRPr="00A330FB" w:rsidRDefault="00CE4ADB" w:rsidP="009913D2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33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A330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«Военно-патриотическое, нравственное, физическое воспитание детей и молодежи Нижневартовского района»</w:t>
            </w:r>
          </w:p>
        </w:tc>
        <w:tc>
          <w:tcPr>
            <w:tcW w:w="1701" w:type="dxa"/>
            <w:vAlign w:val="center"/>
          </w:tcPr>
          <w:p w:rsidR="00CE4ADB" w:rsidRPr="00A330FB" w:rsidRDefault="00CE4ADB" w:rsidP="00991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b/>
                <w:sz w:val="24"/>
                <w:szCs w:val="24"/>
              </w:rPr>
              <w:t>325,00</w:t>
            </w:r>
          </w:p>
        </w:tc>
        <w:tc>
          <w:tcPr>
            <w:tcW w:w="1984" w:type="dxa"/>
            <w:vAlign w:val="center"/>
          </w:tcPr>
          <w:p w:rsidR="00CE4ADB" w:rsidRPr="00A330FB" w:rsidRDefault="00A330FB" w:rsidP="009913D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b/>
                <w:sz w:val="24"/>
                <w:szCs w:val="24"/>
              </w:rPr>
              <w:t>175,0</w:t>
            </w:r>
          </w:p>
        </w:tc>
        <w:tc>
          <w:tcPr>
            <w:tcW w:w="1266" w:type="dxa"/>
            <w:vAlign w:val="center"/>
          </w:tcPr>
          <w:p w:rsidR="00CE4ADB" w:rsidRPr="00A330FB" w:rsidRDefault="00517D18" w:rsidP="009913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53,8</w:t>
            </w:r>
            <w:r w:rsidR="00A330FB"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E4ADB" w:rsidRPr="00916F8B" w:rsidTr="00936335">
        <w:trPr>
          <w:trHeight w:val="579"/>
        </w:trPr>
        <w:tc>
          <w:tcPr>
            <w:tcW w:w="4683" w:type="dxa"/>
            <w:vAlign w:val="center"/>
          </w:tcPr>
          <w:p w:rsidR="00CE4ADB" w:rsidRPr="00A330FB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330F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4ADB" w:rsidRPr="00A330FB" w:rsidRDefault="00CE4ADB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984" w:type="dxa"/>
            <w:vAlign w:val="center"/>
          </w:tcPr>
          <w:p w:rsidR="00CE4ADB" w:rsidRPr="00A330FB" w:rsidRDefault="00A330FB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266" w:type="dxa"/>
            <w:vAlign w:val="center"/>
          </w:tcPr>
          <w:p w:rsidR="00CE4ADB" w:rsidRPr="00A330FB" w:rsidRDefault="00A330FB" w:rsidP="00517D1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517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="00517D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A330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CE4ADB" w:rsidRPr="00916F8B" w:rsidTr="00936335">
        <w:trPr>
          <w:trHeight w:val="579"/>
        </w:trPr>
        <w:tc>
          <w:tcPr>
            <w:tcW w:w="4683" w:type="dxa"/>
            <w:vAlign w:val="center"/>
          </w:tcPr>
          <w:p w:rsidR="00CE4ADB" w:rsidRPr="00E55237" w:rsidRDefault="00CE4ADB" w:rsidP="00E55237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по </w:t>
            </w:r>
            <w:r w:rsidR="00E55237" w:rsidRPr="00E55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муниципальной </w:t>
            </w:r>
            <w:r w:rsidRPr="00E55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программе,</w:t>
            </w:r>
            <w:r w:rsidR="00E55237" w:rsidRPr="00E5523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из них:</w:t>
            </w:r>
          </w:p>
        </w:tc>
        <w:tc>
          <w:tcPr>
            <w:tcW w:w="1701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2 085 844,4</w:t>
            </w:r>
          </w:p>
        </w:tc>
        <w:tc>
          <w:tcPr>
            <w:tcW w:w="1984" w:type="dxa"/>
            <w:vAlign w:val="center"/>
          </w:tcPr>
          <w:p w:rsidR="00CE4ADB" w:rsidRPr="00E55237" w:rsidRDefault="00E55237" w:rsidP="00917D4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2 075 370,4</w:t>
            </w:r>
          </w:p>
        </w:tc>
        <w:tc>
          <w:tcPr>
            <w:tcW w:w="1266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CE4ADB" w:rsidRPr="00916F8B" w:rsidTr="00936335">
        <w:trPr>
          <w:trHeight w:val="405"/>
        </w:trPr>
        <w:tc>
          <w:tcPr>
            <w:tcW w:w="4683" w:type="dxa"/>
            <w:vAlign w:val="center"/>
          </w:tcPr>
          <w:p w:rsidR="00CE4ADB" w:rsidRPr="00E55237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450 047,5</w:t>
            </w:r>
          </w:p>
        </w:tc>
        <w:tc>
          <w:tcPr>
            <w:tcW w:w="1984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446 874,5</w:t>
            </w:r>
          </w:p>
        </w:tc>
        <w:tc>
          <w:tcPr>
            <w:tcW w:w="1266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99,3</w:t>
            </w:r>
          </w:p>
        </w:tc>
      </w:tr>
      <w:tr w:rsidR="00CE4ADB" w:rsidRPr="00916F8B" w:rsidTr="00936335">
        <w:trPr>
          <w:trHeight w:val="411"/>
        </w:trPr>
        <w:tc>
          <w:tcPr>
            <w:tcW w:w="4683" w:type="dxa"/>
            <w:vAlign w:val="center"/>
          </w:tcPr>
          <w:p w:rsidR="00CE4ADB" w:rsidRPr="00E55237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1 589 773,9</w:t>
            </w:r>
          </w:p>
        </w:tc>
        <w:tc>
          <w:tcPr>
            <w:tcW w:w="1984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1 582 998,2</w:t>
            </w:r>
          </w:p>
        </w:tc>
        <w:tc>
          <w:tcPr>
            <w:tcW w:w="1266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CE4ADB" w:rsidRPr="00916F8B" w:rsidTr="00936335">
        <w:trPr>
          <w:trHeight w:val="701"/>
        </w:trPr>
        <w:tc>
          <w:tcPr>
            <w:tcW w:w="4683" w:type="dxa"/>
            <w:vAlign w:val="center"/>
          </w:tcPr>
          <w:p w:rsidR="00CE4ADB" w:rsidRPr="00E55237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701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46 023,0</w:t>
            </w:r>
          </w:p>
        </w:tc>
        <w:tc>
          <w:tcPr>
            <w:tcW w:w="1984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45 497,7</w:t>
            </w:r>
          </w:p>
        </w:tc>
        <w:tc>
          <w:tcPr>
            <w:tcW w:w="1266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98,9</w:t>
            </w:r>
          </w:p>
        </w:tc>
      </w:tr>
      <w:tr w:rsidR="00CE4ADB" w:rsidRPr="00916F8B" w:rsidTr="00936335">
        <w:trPr>
          <w:trHeight w:val="701"/>
        </w:trPr>
        <w:tc>
          <w:tcPr>
            <w:tcW w:w="4683" w:type="dxa"/>
            <w:vAlign w:val="center"/>
          </w:tcPr>
          <w:p w:rsidR="00CE4ADB" w:rsidRPr="00E55237" w:rsidRDefault="00CE4ADB" w:rsidP="00CE4AD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E5523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Кроме того, иные внебюджетные источники</w:t>
            </w:r>
          </w:p>
        </w:tc>
        <w:tc>
          <w:tcPr>
            <w:tcW w:w="1701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5523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93 673,9</w:t>
            </w:r>
          </w:p>
        </w:tc>
        <w:tc>
          <w:tcPr>
            <w:tcW w:w="1984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65 041,5</w:t>
            </w:r>
          </w:p>
        </w:tc>
        <w:tc>
          <w:tcPr>
            <w:tcW w:w="1266" w:type="dxa"/>
            <w:vAlign w:val="center"/>
          </w:tcPr>
          <w:p w:rsidR="00CE4ADB" w:rsidRPr="00E55237" w:rsidRDefault="00E55237" w:rsidP="00CE4ADB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69,4</w:t>
            </w:r>
          </w:p>
        </w:tc>
      </w:tr>
    </w:tbl>
    <w:p w:rsidR="003D5C9D" w:rsidRPr="00916F8B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highlight w:val="yellow"/>
        </w:rPr>
      </w:pPr>
    </w:p>
    <w:p w:rsidR="003D5C9D" w:rsidRPr="00A660D0" w:rsidRDefault="003D5C9D" w:rsidP="003D5C9D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0D0">
        <w:rPr>
          <w:rFonts w:ascii="Times New Roman" w:eastAsia="Calibri" w:hAnsi="Times New Roman" w:cs="Times New Roman"/>
          <w:sz w:val="28"/>
          <w:szCs w:val="28"/>
        </w:rPr>
        <w:t>Исполнение по расходам за 2023 год от уточненных годовых назначений представлено в диаграмме (</w:t>
      </w:r>
      <w:r w:rsidR="00DE1B29">
        <w:rPr>
          <w:rFonts w:ascii="Times New Roman" w:eastAsia="Calibri" w:hAnsi="Times New Roman" w:cs="Times New Roman"/>
          <w:sz w:val="28"/>
          <w:szCs w:val="28"/>
        </w:rPr>
        <w:t>в %</w:t>
      </w:r>
      <w:r w:rsidRPr="00A660D0">
        <w:rPr>
          <w:rFonts w:ascii="Times New Roman" w:eastAsia="Calibri" w:hAnsi="Times New Roman" w:cs="Times New Roman"/>
          <w:sz w:val="28"/>
          <w:szCs w:val="28"/>
        </w:rPr>
        <w:t>):</w:t>
      </w:r>
    </w:p>
    <w:p w:rsidR="003D5C9D" w:rsidRPr="00916F8B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highlight w:val="yellow"/>
        </w:rPr>
      </w:pPr>
    </w:p>
    <w:p w:rsidR="003D5C9D" w:rsidRPr="00665BB8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916F8B">
        <w:rPr>
          <w:rFonts w:ascii="Times New Roman" w:eastAsia="Calibri" w:hAnsi="Times New Roman" w:cs="Times New Roman"/>
          <w:noProof/>
          <w:color w:val="FF0000"/>
          <w:sz w:val="28"/>
          <w:szCs w:val="28"/>
          <w:highlight w:val="yellow"/>
          <w:lang w:eastAsia="ru-RU"/>
        </w:rPr>
        <w:drawing>
          <wp:inline distT="0" distB="0" distL="0" distR="0" wp14:anchorId="49EB4AE7" wp14:editId="62A5631F">
            <wp:extent cx="6120130" cy="2969643"/>
            <wp:effectExtent l="0" t="0" r="13970" b="254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D5C9D" w:rsidRPr="00665BB8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E4DCA" w:rsidRPr="00665BB8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DE4DCA" w:rsidRPr="00665BB8" w:rsidRDefault="00DE4DCA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3D5C9D" w:rsidRPr="00B4722A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По подпрограмме </w:t>
      </w:r>
      <w:r w:rsidRPr="00B472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1. «Развитие дошкольного, общего образования</w:t>
      </w:r>
    </w:p>
    <w:p w:rsidR="003D5C9D" w:rsidRPr="00B4722A" w:rsidRDefault="003D5C9D" w:rsidP="003D5C9D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ru-RU"/>
        </w:rPr>
        <w:t>и дополнительного образования детей»</w:t>
      </w:r>
    </w:p>
    <w:p w:rsidR="003D5C9D" w:rsidRPr="00DE1B29" w:rsidRDefault="009340C1" w:rsidP="006C7A25">
      <w:pPr>
        <w:tabs>
          <w:tab w:val="left" w:pos="708"/>
          <w:tab w:val="center" w:pos="4677"/>
          <w:tab w:val="righ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Уточненная бюджетная роспись </w:t>
      </w:r>
      <w:r w:rsidR="00CA360E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расходов </w:t>
      </w:r>
      <w:r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подпрограмме</w:t>
      </w:r>
      <w:r w:rsidR="006C7A25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3D5C9D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</w:t>
      </w:r>
      <w:r w:rsidR="00DE1B29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31.12.2023</w:t>
      </w:r>
      <w:r w:rsidR="003D5C9D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</w:t>
      </w:r>
      <w:r w:rsidR="001E1923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CA360E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составила </w:t>
      </w:r>
      <w:r w:rsidR="00DE1B29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2 052 536,2</w:t>
      </w:r>
      <w:r w:rsidR="003D5C9D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рублей, кроме того, за счет и</w:t>
      </w:r>
      <w:r w:rsidR="001E1923"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ных внебюджетных </w:t>
      </w:r>
      <w:r w:rsidR="001E1923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источников  </w:t>
      </w:r>
      <w:r w:rsidR="00DE1B29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92 226,7 </w:t>
      </w:r>
      <w:r w:rsidR="003D5C9D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тыс. рублей.</w:t>
      </w:r>
    </w:p>
    <w:p w:rsidR="003D5C9D" w:rsidRPr="00B4722A" w:rsidRDefault="003D5C9D" w:rsidP="003D5C9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Кассовое исполнение расходов за </w:t>
      </w:r>
      <w:r w:rsidR="00517D1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2023 год</w:t>
      </w:r>
      <w:r w:rsidR="001E1923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составило </w:t>
      </w:r>
      <w:r w:rsidR="00DE1B29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2 042 318,3</w:t>
      </w:r>
      <w:r w:rsidR="00917D45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1923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тыс. рублей или </w:t>
      </w:r>
      <w:r w:rsidR="00DE1B29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99,5</w:t>
      </w:r>
      <w:r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 к уточненному плану</w:t>
      </w:r>
      <w:r w:rsidR="006E696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года</w:t>
      </w:r>
      <w:r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кроме того, за счет иных вн</w:t>
      </w:r>
      <w:r w:rsidR="001E1923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ебюджетных источников  </w:t>
      </w:r>
      <w:r w:rsidR="00DE1B29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63 704,5</w:t>
      </w:r>
      <w:r w:rsidR="00917D45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тыс. рублей или </w:t>
      </w:r>
      <w:r w:rsidR="00DE1B29"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69,1</w:t>
      </w:r>
      <w:r w:rsidRPr="00DE1B2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% к уточненному плану года.</w:t>
      </w:r>
    </w:p>
    <w:p w:rsidR="00916F8B" w:rsidRPr="006D2A86" w:rsidRDefault="00916F8B" w:rsidP="00916F8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2A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2023/2024 учебном году в системе образования функционируют 23 учреждения, в том числе: 6 дошкольных образовательных учреждений, 16 школ (в 10 из которых реализуются программы дошкольного образования) и 1 учреждение дополнительного образования детей. </w:t>
      </w:r>
    </w:p>
    <w:p w:rsidR="00916F8B" w:rsidRPr="006D2A86" w:rsidRDefault="00916F8B" w:rsidP="00916F8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2A86">
        <w:rPr>
          <w:rFonts w:ascii="Times New Roman" w:eastAsia="Times New Roman" w:hAnsi="Times New Roman"/>
          <w:bCs/>
          <w:sz w:val="28"/>
          <w:szCs w:val="28"/>
          <w:lang w:eastAsia="ru-RU"/>
        </w:rPr>
        <w:t>На 1 сентября 2023 года в школах района общее количество обучающихся составляет 3556. Из них: первоклассников – 331, выпуск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ников 9-х классов – 396</w:t>
      </w:r>
      <w:r w:rsidRPr="006D2A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выпускников 11-х (12-х классов) – 128. В общеобразовательных учреждениях открыто 246 класса-комплекта, из них в 5-ти – обучение по очно-заочной форме. </w:t>
      </w:r>
    </w:p>
    <w:p w:rsidR="00916F8B" w:rsidRDefault="00916F8B" w:rsidP="00916F8B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D2A86">
        <w:rPr>
          <w:rFonts w:ascii="Times New Roman" w:eastAsia="Times New Roman" w:hAnsi="Times New Roman"/>
          <w:bCs/>
          <w:sz w:val="28"/>
          <w:szCs w:val="28"/>
          <w:lang w:eastAsia="ru-RU"/>
        </w:rPr>
        <w:t>Дош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кольным образованием охвачено 1</w:t>
      </w:r>
      <w:r w:rsidRPr="006D2A8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647 детей, открыто 95 групп. Очередности в дошкольные образовательные учреждения не имеется. </w:t>
      </w:r>
    </w:p>
    <w:p w:rsidR="002F2C5B" w:rsidRPr="00B47087" w:rsidRDefault="002F2C5B" w:rsidP="005974F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FE8" w:rsidRPr="00B47087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3. «Комплексные меры профилактики</w:t>
      </w:r>
    </w:p>
    <w:p w:rsidR="00F85FE8" w:rsidRPr="00B47087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наркомании и алкоголизма среди детей, подростков и молодежи»</w:t>
      </w:r>
    </w:p>
    <w:p w:rsidR="00F85FE8" w:rsidRPr="00B47087" w:rsidRDefault="00F85FE8" w:rsidP="00F85FE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5FE8" w:rsidRPr="00DE1B29" w:rsidRDefault="00FB0AB1" w:rsidP="00F85F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Уточненная бюджетная роспись расходов по подпрограмме на 31.12.2023 года составила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F85FE8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>50,0 тыс. рублей.</w:t>
      </w:r>
    </w:p>
    <w:p w:rsidR="00F85FE8" w:rsidRPr="00B47087" w:rsidRDefault="00F85FE8" w:rsidP="00F85F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</w:t>
      </w:r>
      <w:r w:rsidR="001E1923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DE1B29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  <w:r w:rsidR="001E1923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1</w:t>
      </w:r>
      <w:r w:rsidR="00DE1B29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1923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тыс. рублей или </w:t>
      </w:r>
      <w:r w:rsidR="00DE1B29"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DE1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</w:t>
      </w:r>
    </w:p>
    <w:p w:rsidR="00B4722A" w:rsidRPr="00B47087" w:rsidRDefault="00B4722A" w:rsidP="00F85F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5FE8" w:rsidRPr="00B47087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4. «Организация в каникулярное время отдыха,</w:t>
      </w:r>
    </w:p>
    <w:p w:rsidR="00F85FE8" w:rsidRPr="00B47087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оздоровления, занятости детей, подростков и молодежи</w:t>
      </w:r>
    </w:p>
    <w:p w:rsidR="00F85FE8" w:rsidRPr="00B47087" w:rsidRDefault="00F85FE8" w:rsidP="00F85FE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Нижневартовского района»</w:t>
      </w:r>
    </w:p>
    <w:p w:rsidR="00F85FE8" w:rsidRPr="00B47087" w:rsidRDefault="00F85FE8" w:rsidP="00F85FE8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5FE8" w:rsidRPr="00517D18" w:rsidRDefault="006E6965" w:rsidP="00F85F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Уточненная бюджетная роспись расходов по подпрограмме на 31.12.2023 года составила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25 671,5</w:t>
      </w:r>
      <w:r w:rsidR="009913D2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E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кроме того, за счет иных внебюджетных источников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1 447,2</w:t>
      </w:r>
      <w:r w:rsidR="009913D2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FE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85FE8" w:rsidRDefault="00F85FE8" w:rsidP="00F85F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25 565,4</w:t>
      </w:r>
      <w:r w:rsidR="009913D2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99,6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</w:t>
      </w:r>
      <w:r w:rsidR="006E6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кроме того, за счет иных внебюджетных источников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1 337,0</w:t>
      </w:r>
      <w:r w:rsidR="009913D2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92,4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 года.</w:t>
      </w:r>
    </w:p>
    <w:p w:rsidR="006E6965" w:rsidRDefault="006E6965" w:rsidP="00916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16F8B" w:rsidRPr="006D2A86" w:rsidRDefault="00916F8B" w:rsidP="00916F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D2A86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реализации подпрограммы  утверждена сеть лагерей и дворовых клубов на летний период 2023 года постановлением администрации района от 06.02.2023 № 82 «Об утверждении сети лагерей с дневным пребыванием детей на период летних каникул 2023 года». </w:t>
      </w:r>
    </w:p>
    <w:p w:rsidR="00ED6ECC" w:rsidRPr="00B4722A" w:rsidRDefault="00ED6ECC" w:rsidP="005658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A420D9" w:rsidRPr="00B4722A" w:rsidRDefault="00A420D9" w:rsidP="00A420D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B4722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 подпрограмме 5. «Молодежь Нижневартовского района»</w:t>
      </w:r>
    </w:p>
    <w:p w:rsidR="00A420D9" w:rsidRPr="00B4722A" w:rsidRDefault="00A420D9" w:rsidP="00A420D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A420D9" w:rsidRPr="00517D18" w:rsidRDefault="00B623E3" w:rsidP="00A420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Уточненная бюджетная роспись расходов по подпрограмме на 31.12.2023 года составила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1923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7 161,7</w:t>
      </w:r>
      <w:r w:rsidR="00A420D9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A420D9" w:rsidRPr="001E1923" w:rsidRDefault="00A420D9" w:rsidP="00A420D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Кассовое исполнение расходов за </w:t>
      </w:r>
      <w:r w:rsid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2023</w:t>
      </w:r>
      <w:r w:rsidR="00B62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1E1923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7 161,7</w:t>
      </w:r>
      <w:r w:rsidR="001E1923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100,0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плану.</w:t>
      </w:r>
    </w:p>
    <w:p w:rsidR="00F70028" w:rsidRPr="001E1923" w:rsidRDefault="00F70028" w:rsidP="002914B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6F8B" w:rsidRPr="006D2A86" w:rsidRDefault="00A329BD" w:rsidP="00A329B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роведены мероприятия различного уровня:</w:t>
      </w:r>
      <w:r w:rsidR="00B62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муниципальный этап Всероссийского конкурса сочинений «Без срока давности»;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>юных чтецов «Живая классика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посвященны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Международному женскому дню 8 марта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 детско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>-юношеск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916F8B"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военно-спортивной игры «Зарница»</w:t>
      </w:r>
      <w:r w:rsidR="00EA24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F8B" w:rsidRPr="006D2A86" w:rsidRDefault="00916F8B" w:rsidP="00916F8B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2A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в 16 общеобразовательных учреждениях проведены единые классные часы «Есть такая профессия – Родину защищать», «Достойные сыны Отечества», торжественные линейки, посвящённые 23 февраля – Дню защитника Отечества, выставки школьных уголков боевой славы,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оформлены информационные стенды. </w:t>
      </w:r>
    </w:p>
    <w:p w:rsidR="00916F8B" w:rsidRDefault="00EA2453" w:rsidP="00916F8B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всех </w:t>
      </w:r>
      <w:r w:rsidR="00916F8B" w:rsidRPr="00AF1DA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школах района проведен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="00916F8B" w:rsidRPr="00AF1DA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16F8B" w:rsidRPr="00AF1DA2">
        <w:rPr>
          <w:rFonts w:ascii="Times New Roman" w:eastAsia="Times New Roman" w:hAnsi="Times New Roman" w:cs="Times New Roman"/>
          <w:sz w:val="28"/>
          <w:szCs w:val="28"/>
          <w:lang w:eastAsia="ru-RU"/>
        </w:rPr>
        <w:t>: тематические классные ча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сы, посвященные правам человека, </w:t>
      </w:r>
      <w:r w:rsidR="00916F8B" w:rsidRPr="00AF1DA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диагностическое исследование об уровне право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вых знаний и умений обучающихся, </w:t>
      </w:r>
      <w:r w:rsidR="00916F8B" w:rsidRPr="00AF1D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консультации для обучающихся и их родителей в рамках Дня правовой помощи детям (20 ноября)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6F8B" w:rsidRPr="00F878F2" w:rsidRDefault="00EA2453" w:rsidP="00916F8B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16F8B" w:rsidRPr="00F878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пунктах района проведена социально-патриоти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ческая акция «День призывника» в соответствии с </w:t>
      </w:r>
      <w:r w:rsidR="00916F8B" w:rsidRPr="00F878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916F8B" w:rsidRPr="00F87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 образования и молодёжной политики</w:t>
      </w:r>
      <w:r w:rsidR="00916F8B" w:rsidRPr="00F87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17.10.2023 № 354). Районный праздник «День призывника» прош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="00916F8B" w:rsidRPr="00F87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МАУДО «Спектр» с участием 50 обучающихся школ пг</w:t>
      </w:r>
      <w:r w:rsidR="00916F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т. Излучинск и 4 призывника </w:t>
      </w:r>
      <w:r w:rsidR="00916F8B" w:rsidRPr="00F878F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района.</w:t>
      </w:r>
    </w:p>
    <w:p w:rsidR="00916F8B" w:rsidRPr="00F878F2" w:rsidRDefault="00916F8B" w:rsidP="00916F8B">
      <w:pPr>
        <w:pStyle w:val="ac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13D2" w:rsidRDefault="009913D2" w:rsidP="009913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470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подпрограмме 6. «Военно-патриотическое, нравственное, физическое воспитание детей и молодежи Нижневартовского района»</w:t>
      </w:r>
    </w:p>
    <w:p w:rsidR="00B623E3" w:rsidRPr="00B47087" w:rsidRDefault="00B623E3" w:rsidP="009913D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13D2" w:rsidRPr="00517D18" w:rsidRDefault="00B623E3" w:rsidP="009913D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60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Уточненная бюджетная роспись расходов по подпрограмме на 31.12.2023 года составила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13D2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325,0 тыс. рублей.</w:t>
      </w:r>
    </w:p>
    <w:p w:rsidR="00684450" w:rsidRDefault="009913D2" w:rsidP="00B47087">
      <w:pPr>
        <w:suppressAutoHyphens/>
        <w:spacing w:after="0" w:line="240" w:lineRule="auto"/>
        <w:ind w:firstLine="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Кассовое исполнение расходов за </w:t>
      </w:r>
      <w:r w:rsid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год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составило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175,0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517D18"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53,8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 к уточненному плану</w:t>
      </w:r>
      <w:r w:rsidR="00B623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517D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4450" w:rsidRDefault="00684450" w:rsidP="00B47087">
      <w:pPr>
        <w:suppressAutoHyphens/>
        <w:spacing w:after="0" w:line="240" w:lineRule="auto"/>
        <w:ind w:firstLine="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4450" w:rsidRDefault="00684450" w:rsidP="00684450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6D2A86">
        <w:rPr>
          <w:rFonts w:ascii="Times New Roman" w:hAnsi="Times New Roman" w:cs="Times New Roman"/>
          <w:sz w:val="28"/>
          <w:szCs w:val="28"/>
          <w:lang w:eastAsia="ru-RU"/>
        </w:rPr>
        <w:t>В рамках реализации подпрограммы </w:t>
      </w:r>
      <w:r>
        <w:rPr>
          <w:rFonts w:ascii="Times New Roman" w:hAnsi="Times New Roman" w:cs="Times New Roman"/>
          <w:sz w:val="28"/>
          <w:szCs w:val="28"/>
          <w:lang w:eastAsia="ru-RU"/>
        </w:rPr>
        <w:t>приобретены материалы и призовой фонд для проведения районных военно-патриотических учебно-тренировочных сборов и цикла мероприятий, посвященных Дням воинской славы, для детей и молодёжи.</w:t>
      </w:r>
    </w:p>
    <w:p w:rsidR="00665BB8" w:rsidRPr="0093778E" w:rsidRDefault="00665BB8" w:rsidP="00665BB8">
      <w:pPr>
        <w:pStyle w:val="ac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4722A" w:rsidRPr="00785404" w:rsidRDefault="00B4722A" w:rsidP="00B4722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Исполнение по видам расходов за </w:t>
      </w:r>
      <w:r w:rsidR="00684450" w:rsidRPr="007854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 год</w:t>
      </w:r>
    </w:p>
    <w:p w:rsidR="00B4722A" w:rsidRPr="00684450" w:rsidRDefault="00B4722A" w:rsidP="00B4722A">
      <w:pPr>
        <w:tabs>
          <w:tab w:val="left" w:pos="708"/>
          <w:tab w:val="center" w:pos="4153"/>
          <w:tab w:val="right" w:pos="8306"/>
        </w:tabs>
        <w:suppressAutoHyphens/>
        <w:spacing w:after="0"/>
        <w:ind w:left="-180"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tbl>
      <w:tblPr>
        <w:tblW w:w="9488" w:type="dxa"/>
        <w:jc w:val="center"/>
        <w:tblLayout w:type="fixed"/>
        <w:tblLook w:val="04A0" w:firstRow="1" w:lastRow="0" w:firstColumn="1" w:lastColumn="0" w:noHBand="0" w:noVBand="1"/>
      </w:tblPr>
      <w:tblGrid>
        <w:gridCol w:w="1833"/>
        <w:gridCol w:w="3427"/>
        <w:gridCol w:w="1534"/>
        <w:gridCol w:w="1560"/>
        <w:gridCol w:w="1134"/>
      </w:tblGrid>
      <w:tr w:rsidR="00665BB8" w:rsidRPr="00684450" w:rsidTr="00812AE9">
        <w:trPr>
          <w:trHeight w:val="565"/>
          <w:jc w:val="center"/>
        </w:trPr>
        <w:tc>
          <w:tcPr>
            <w:tcW w:w="183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34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и наименование</w:t>
            </w:r>
          </w:p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вида расходов</w:t>
            </w:r>
          </w:p>
        </w:tc>
        <w:tc>
          <w:tcPr>
            <w:tcW w:w="153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12AE9" w:rsidRDefault="00812AE9" w:rsidP="00812AE9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4722A" w:rsidRPr="00785404" w:rsidRDefault="00B623E3" w:rsidP="00812AE9">
            <w:pPr>
              <w:suppressAutoHyphens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517D18"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17D18"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517D18"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(тыс.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517D18"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</w:t>
            </w:r>
          </w:p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(тыс.</w:t>
            </w:r>
            <w:r w:rsidR="00812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ублей)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  <w:p w:rsidR="00B4722A" w:rsidRPr="00785404" w:rsidRDefault="00B4722A" w:rsidP="00812AE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исполнения</w:t>
            </w:r>
          </w:p>
        </w:tc>
      </w:tr>
      <w:tr w:rsidR="00665BB8" w:rsidRPr="00684450" w:rsidTr="00812AE9">
        <w:trPr>
          <w:trHeight w:val="325"/>
          <w:jc w:val="center"/>
        </w:trPr>
        <w:tc>
          <w:tcPr>
            <w:tcW w:w="183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684450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684450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4722A" w:rsidRPr="00684450" w:rsidRDefault="00B4722A" w:rsidP="00812AE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684450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4722A" w:rsidRPr="00684450" w:rsidRDefault="00B4722A" w:rsidP="009913D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785404" w:rsidRPr="00684450" w:rsidTr="00785404">
        <w:trPr>
          <w:trHeight w:val="108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1 "Развитие дошкольного, общего образования и дополнительного образования детей"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2 052 536,2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2 042 318,3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  <w:tr w:rsidR="00785404" w:rsidRPr="00684450" w:rsidTr="00812AE9">
        <w:trPr>
          <w:trHeight w:val="118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684450" w:rsidRDefault="00785404" w:rsidP="007854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323; Приобретение товаров, работ, услуг в пользу граждан в целях их социального обеспечения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16 219,0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16 152,7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785404" w:rsidRPr="00684450" w:rsidTr="00812AE9">
        <w:trPr>
          <w:trHeight w:val="405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1 845 627,4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1 836 621,0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785404" w:rsidRPr="00684450" w:rsidTr="00812AE9">
        <w:trPr>
          <w:trHeight w:val="97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612; Субсидии бюджетным учреждениям на иные цели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42 714,2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42 248,8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785404" w:rsidRPr="00684450" w:rsidTr="00812AE9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142 036,2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141 356,4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5404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785404" w:rsidRPr="00684450" w:rsidTr="00812AE9">
        <w:trPr>
          <w:trHeight w:val="12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854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78540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453224" w:rsidP="00453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78540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85404" w:rsidRPr="00684450" w:rsidTr="00812AE9">
        <w:trPr>
          <w:trHeight w:val="124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5 789,4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5 789,4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85404" w:rsidRPr="00453224" w:rsidTr="00785404">
        <w:trPr>
          <w:trHeight w:val="110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2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0,0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</w:tr>
      <w:tr w:rsidR="00785404" w:rsidRPr="00684450" w:rsidTr="00785404">
        <w:trPr>
          <w:trHeight w:val="1122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3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b/>
                <w:sz w:val="24"/>
                <w:szCs w:val="24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785404" w:rsidRPr="0045322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85404" w:rsidRPr="00684450" w:rsidTr="00812AE9">
        <w:trPr>
          <w:trHeight w:val="1106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785404" w:rsidP="00453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53224" w:rsidRPr="004532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53224" w:rsidRPr="00684450" w:rsidTr="00785404">
        <w:trPr>
          <w:trHeight w:val="1264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3224" w:rsidRPr="00453224" w:rsidRDefault="00453224" w:rsidP="004532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32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Подпрограмма 4 «Организация в каникулярное время отдыха, оздоровления, занятости детей, подростков и молодежи Нижневартовского района»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53224" w:rsidRPr="00A330FB" w:rsidRDefault="00453224" w:rsidP="004532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25 671,5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224" w:rsidRPr="00A330FB" w:rsidRDefault="00453224" w:rsidP="004532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25 565,4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53224" w:rsidRPr="00A330FB" w:rsidRDefault="00453224" w:rsidP="0045322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99,6</w:t>
            </w:r>
          </w:p>
        </w:tc>
      </w:tr>
      <w:tr w:rsidR="00785404" w:rsidRPr="00684450" w:rsidTr="00812AE9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611;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8 673,9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8 624,2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785404" w:rsidRPr="00684450" w:rsidTr="00812AE9">
        <w:trPr>
          <w:trHeight w:val="1664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613; Гранты в форме субсидий бюджетным учреждениям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785404" w:rsidP="00453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3224" w:rsidRPr="004532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  <w:r w:rsidR="00785404" w:rsidRPr="0045322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785404" w:rsidRPr="00684450" w:rsidTr="00812AE9">
        <w:trPr>
          <w:trHeight w:val="2113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14 466,0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14 409,6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404" w:rsidRPr="00453224" w:rsidRDefault="00453224" w:rsidP="00396E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99,</w:t>
            </w:r>
            <w:r w:rsidR="00396E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85404" w:rsidRPr="00453224" w:rsidTr="00812AE9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623; Гранты в форме субсидий автономным учреждениям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453224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85404" w:rsidRPr="0045322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3224" w:rsidRPr="004532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85404" w:rsidRPr="0045322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453224" w:rsidRDefault="0045322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224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85404" w:rsidRPr="00396E57" w:rsidTr="00812AE9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спорта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621;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2 381,6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2 381,6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85404" w:rsidRPr="00396E57" w:rsidTr="00812AE9">
        <w:trPr>
          <w:trHeight w:val="2380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спорта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623; Гранты в форме субсидий автономным учреждениям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85404" w:rsidRPr="00684450" w:rsidTr="00785404">
        <w:trPr>
          <w:trHeight w:val="825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Подпрограмма 5 «Молодежь Нижневартовского района»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b/>
                <w:sz w:val="24"/>
                <w:szCs w:val="24"/>
              </w:rPr>
              <w:t>7 161,7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b/>
                <w:sz w:val="24"/>
                <w:szCs w:val="24"/>
              </w:rPr>
              <w:t>7 161,7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b/>
                <w:sz w:val="24"/>
                <w:szCs w:val="24"/>
              </w:rPr>
              <w:t>100,0</w:t>
            </w:r>
          </w:p>
        </w:tc>
      </w:tr>
      <w:tr w:rsidR="00785404" w:rsidRPr="00684450" w:rsidTr="00812AE9">
        <w:trPr>
          <w:trHeight w:val="139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7 161,7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7 161,7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785404" w:rsidRPr="00684450" w:rsidTr="00785404">
        <w:trPr>
          <w:trHeight w:val="1397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Подпрограмма 6 «Военно-патриотическое, нравственное, физическое воспитание детей и молодежи Нижневартовского района»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b/>
                <w:sz w:val="24"/>
                <w:szCs w:val="24"/>
              </w:rPr>
              <w:t>325,00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53,8</w:t>
            </w:r>
          </w:p>
        </w:tc>
      </w:tr>
      <w:tr w:rsidR="00785404" w:rsidRPr="00684450" w:rsidTr="00812AE9">
        <w:trPr>
          <w:trHeight w:val="1397"/>
          <w:jc w:val="center"/>
        </w:trPr>
        <w:tc>
          <w:tcPr>
            <w:tcW w:w="18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образования и молодежной политики</w:t>
            </w:r>
          </w:p>
        </w:tc>
        <w:tc>
          <w:tcPr>
            <w:tcW w:w="34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622; Субсидии автономным учреждениям на иные цели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785404" w:rsidRPr="00396E57" w:rsidRDefault="00785404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E57">
              <w:rPr>
                <w:rFonts w:ascii="Times New Roman" w:hAnsi="Times New Roman" w:cs="Times New Roman"/>
                <w:sz w:val="24"/>
                <w:szCs w:val="24"/>
              </w:rPr>
              <w:t>325,00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85404" w:rsidRPr="00396E57" w:rsidRDefault="00396E57" w:rsidP="00785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53,8</w:t>
            </w:r>
          </w:p>
        </w:tc>
      </w:tr>
      <w:tr w:rsidR="00B27B0B" w:rsidRPr="00665BB8" w:rsidTr="004E0CD5">
        <w:trPr>
          <w:trHeight w:val="463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7B0B" w:rsidRPr="00396E57" w:rsidRDefault="00B27B0B" w:rsidP="00B27B0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96E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7B0B" w:rsidRPr="00E55237" w:rsidRDefault="00B27B0B" w:rsidP="00B27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2 085 844,4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7B0B" w:rsidRPr="00E55237" w:rsidRDefault="00B27B0B" w:rsidP="00B27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2 075 370,4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27B0B" w:rsidRPr="00E55237" w:rsidRDefault="00B27B0B" w:rsidP="00B27B0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99,5</w:t>
            </w:r>
          </w:p>
        </w:tc>
      </w:tr>
    </w:tbl>
    <w:p w:rsidR="00B4722A" w:rsidRPr="00665BB8" w:rsidRDefault="00B4722A" w:rsidP="00B4722A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4722A" w:rsidRPr="00665BB8" w:rsidRDefault="00B4722A" w:rsidP="00B4722A">
      <w:pPr>
        <w:suppressAutoHyphens/>
        <w:spacing w:after="0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BF5B06" w:rsidRPr="00D12A69" w:rsidRDefault="00BF5B06" w:rsidP="00B4722A">
      <w:pPr>
        <w:tabs>
          <w:tab w:val="left" w:pos="708"/>
          <w:tab w:val="center" w:pos="4153"/>
          <w:tab w:val="right" w:pos="8306"/>
        </w:tabs>
        <w:suppressAutoHyphens/>
        <w:spacing w:after="0" w:line="240" w:lineRule="auto"/>
        <w:ind w:left="-180"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sectPr w:rsidR="00BF5B06" w:rsidRPr="00D12A69" w:rsidSect="00AB304D">
      <w:pgSz w:w="11906" w:h="16838"/>
      <w:pgMar w:top="680" w:right="567" w:bottom="851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71F" w:rsidRDefault="004D771F" w:rsidP="00617B40">
      <w:pPr>
        <w:spacing w:after="0" w:line="240" w:lineRule="auto"/>
      </w:pPr>
      <w:r>
        <w:separator/>
      </w:r>
    </w:p>
  </w:endnote>
  <w:endnote w:type="continuationSeparator" w:id="0">
    <w:p w:rsidR="004D771F" w:rsidRDefault="004D771F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71F" w:rsidRDefault="004D771F" w:rsidP="00617B40">
      <w:pPr>
        <w:spacing w:after="0" w:line="240" w:lineRule="auto"/>
      </w:pPr>
      <w:r>
        <w:separator/>
      </w:r>
    </w:p>
  </w:footnote>
  <w:footnote w:type="continuationSeparator" w:id="0">
    <w:p w:rsidR="004D771F" w:rsidRDefault="004D771F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CC562A"/>
    <w:multiLevelType w:val="hybridMultilevel"/>
    <w:tmpl w:val="8BAE3BCA"/>
    <w:lvl w:ilvl="0" w:tplc="72DCE2F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02F6E"/>
    <w:rsid w:val="000041D8"/>
    <w:rsid w:val="00004D2E"/>
    <w:rsid w:val="000051E4"/>
    <w:rsid w:val="00012153"/>
    <w:rsid w:val="000138C1"/>
    <w:rsid w:val="00014656"/>
    <w:rsid w:val="0002255B"/>
    <w:rsid w:val="00032A5C"/>
    <w:rsid w:val="00035648"/>
    <w:rsid w:val="00036D58"/>
    <w:rsid w:val="00041543"/>
    <w:rsid w:val="000441CD"/>
    <w:rsid w:val="00046B6A"/>
    <w:rsid w:val="00047FC4"/>
    <w:rsid w:val="000553F6"/>
    <w:rsid w:val="00056E2E"/>
    <w:rsid w:val="00061A61"/>
    <w:rsid w:val="0006388A"/>
    <w:rsid w:val="00071C59"/>
    <w:rsid w:val="00076D9C"/>
    <w:rsid w:val="00077F90"/>
    <w:rsid w:val="00083439"/>
    <w:rsid w:val="00090E2D"/>
    <w:rsid w:val="0009485B"/>
    <w:rsid w:val="00094C89"/>
    <w:rsid w:val="000A093D"/>
    <w:rsid w:val="000A20DE"/>
    <w:rsid w:val="000A34FE"/>
    <w:rsid w:val="000B30E4"/>
    <w:rsid w:val="000B4C48"/>
    <w:rsid w:val="000B6BD3"/>
    <w:rsid w:val="000C0214"/>
    <w:rsid w:val="000E11DC"/>
    <w:rsid w:val="000E2AD9"/>
    <w:rsid w:val="000E43AC"/>
    <w:rsid w:val="000F00CA"/>
    <w:rsid w:val="000F23FA"/>
    <w:rsid w:val="000F242D"/>
    <w:rsid w:val="001005F8"/>
    <w:rsid w:val="0011265F"/>
    <w:rsid w:val="00113D3B"/>
    <w:rsid w:val="0011693B"/>
    <w:rsid w:val="00147337"/>
    <w:rsid w:val="00150967"/>
    <w:rsid w:val="00162484"/>
    <w:rsid w:val="00167936"/>
    <w:rsid w:val="00174544"/>
    <w:rsid w:val="00182B80"/>
    <w:rsid w:val="001847D2"/>
    <w:rsid w:val="0018600B"/>
    <w:rsid w:val="0018605A"/>
    <w:rsid w:val="00186A59"/>
    <w:rsid w:val="00194467"/>
    <w:rsid w:val="00197405"/>
    <w:rsid w:val="001A29DA"/>
    <w:rsid w:val="001A4608"/>
    <w:rsid w:val="001A6C3B"/>
    <w:rsid w:val="001A7DBE"/>
    <w:rsid w:val="001B6815"/>
    <w:rsid w:val="001C5C3F"/>
    <w:rsid w:val="001C62F3"/>
    <w:rsid w:val="001E1923"/>
    <w:rsid w:val="001E35C8"/>
    <w:rsid w:val="001F1C31"/>
    <w:rsid w:val="001F1C48"/>
    <w:rsid w:val="001F2E4B"/>
    <w:rsid w:val="00202B54"/>
    <w:rsid w:val="00215D82"/>
    <w:rsid w:val="00217B13"/>
    <w:rsid w:val="00223110"/>
    <w:rsid w:val="002243B2"/>
    <w:rsid w:val="002249D2"/>
    <w:rsid w:val="00225C7D"/>
    <w:rsid w:val="002300FD"/>
    <w:rsid w:val="002323A6"/>
    <w:rsid w:val="0023263F"/>
    <w:rsid w:val="00232CAB"/>
    <w:rsid w:val="00234040"/>
    <w:rsid w:val="002344AF"/>
    <w:rsid w:val="00234FBD"/>
    <w:rsid w:val="00247A5A"/>
    <w:rsid w:val="002529F0"/>
    <w:rsid w:val="00257480"/>
    <w:rsid w:val="00257A7D"/>
    <w:rsid w:val="0026132C"/>
    <w:rsid w:val="00261D49"/>
    <w:rsid w:val="00276446"/>
    <w:rsid w:val="00280F5C"/>
    <w:rsid w:val="00282774"/>
    <w:rsid w:val="00290F19"/>
    <w:rsid w:val="002914B4"/>
    <w:rsid w:val="00292625"/>
    <w:rsid w:val="00297B11"/>
    <w:rsid w:val="002A624A"/>
    <w:rsid w:val="002A75A0"/>
    <w:rsid w:val="002B1FA2"/>
    <w:rsid w:val="002B413D"/>
    <w:rsid w:val="002B4718"/>
    <w:rsid w:val="002C770E"/>
    <w:rsid w:val="002D000A"/>
    <w:rsid w:val="002D02BB"/>
    <w:rsid w:val="002D0994"/>
    <w:rsid w:val="002D14D8"/>
    <w:rsid w:val="002D215B"/>
    <w:rsid w:val="002D61F1"/>
    <w:rsid w:val="002D63B9"/>
    <w:rsid w:val="002E2F93"/>
    <w:rsid w:val="002E3123"/>
    <w:rsid w:val="002E5AE2"/>
    <w:rsid w:val="002F0F85"/>
    <w:rsid w:val="002F1C39"/>
    <w:rsid w:val="002F2C5B"/>
    <w:rsid w:val="00301280"/>
    <w:rsid w:val="003046AE"/>
    <w:rsid w:val="0032206F"/>
    <w:rsid w:val="00323271"/>
    <w:rsid w:val="00327004"/>
    <w:rsid w:val="003349BD"/>
    <w:rsid w:val="00343BF0"/>
    <w:rsid w:val="00343FF5"/>
    <w:rsid w:val="0034539E"/>
    <w:rsid w:val="00352DA1"/>
    <w:rsid w:val="00353357"/>
    <w:rsid w:val="00353D58"/>
    <w:rsid w:val="003624D8"/>
    <w:rsid w:val="00364B40"/>
    <w:rsid w:val="003737F5"/>
    <w:rsid w:val="00384D78"/>
    <w:rsid w:val="00387AB7"/>
    <w:rsid w:val="003938AE"/>
    <w:rsid w:val="00393DAD"/>
    <w:rsid w:val="003942DD"/>
    <w:rsid w:val="00394B98"/>
    <w:rsid w:val="00396E57"/>
    <w:rsid w:val="00397EFC"/>
    <w:rsid w:val="003A0254"/>
    <w:rsid w:val="003A2071"/>
    <w:rsid w:val="003B15E3"/>
    <w:rsid w:val="003B1C65"/>
    <w:rsid w:val="003B2786"/>
    <w:rsid w:val="003C0C45"/>
    <w:rsid w:val="003C278C"/>
    <w:rsid w:val="003D599A"/>
    <w:rsid w:val="003D59ED"/>
    <w:rsid w:val="003D5C9D"/>
    <w:rsid w:val="003E7E7E"/>
    <w:rsid w:val="003F2416"/>
    <w:rsid w:val="003F3603"/>
    <w:rsid w:val="003F569E"/>
    <w:rsid w:val="004047FC"/>
    <w:rsid w:val="00404BE7"/>
    <w:rsid w:val="004120FE"/>
    <w:rsid w:val="00417101"/>
    <w:rsid w:val="00422070"/>
    <w:rsid w:val="00422868"/>
    <w:rsid w:val="0042402D"/>
    <w:rsid w:val="00424DC8"/>
    <w:rsid w:val="0042708D"/>
    <w:rsid w:val="004270F2"/>
    <w:rsid w:val="00427442"/>
    <w:rsid w:val="00430E6E"/>
    <w:rsid w:val="00431272"/>
    <w:rsid w:val="004333EE"/>
    <w:rsid w:val="0044500A"/>
    <w:rsid w:val="00445252"/>
    <w:rsid w:val="00452FCC"/>
    <w:rsid w:val="00453224"/>
    <w:rsid w:val="00461EAE"/>
    <w:rsid w:val="00465FC6"/>
    <w:rsid w:val="0046755A"/>
    <w:rsid w:val="004749E2"/>
    <w:rsid w:val="00482897"/>
    <w:rsid w:val="00484BE3"/>
    <w:rsid w:val="00485201"/>
    <w:rsid w:val="004945FC"/>
    <w:rsid w:val="00494C98"/>
    <w:rsid w:val="004950AC"/>
    <w:rsid w:val="004A4711"/>
    <w:rsid w:val="004A7D7A"/>
    <w:rsid w:val="004B28BF"/>
    <w:rsid w:val="004B582B"/>
    <w:rsid w:val="004C069C"/>
    <w:rsid w:val="004C0814"/>
    <w:rsid w:val="004C7125"/>
    <w:rsid w:val="004D0EAD"/>
    <w:rsid w:val="004D2718"/>
    <w:rsid w:val="004D771F"/>
    <w:rsid w:val="004E43AC"/>
    <w:rsid w:val="004E5861"/>
    <w:rsid w:val="004F7295"/>
    <w:rsid w:val="004F72DA"/>
    <w:rsid w:val="004F7CDE"/>
    <w:rsid w:val="005025C2"/>
    <w:rsid w:val="00502E1B"/>
    <w:rsid w:val="005070FA"/>
    <w:rsid w:val="00510DEE"/>
    <w:rsid w:val="00517D18"/>
    <w:rsid w:val="00532BED"/>
    <w:rsid w:val="00532C92"/>
    <w:rsid w:val="00532CA8"/>
    <w:rsid w:val="00543203"/>
    <w:rsid w:val="005439BD"/>
    <w:rsid w:val="005460AE"/>
    <w:rsid w:val="0055281B"/>
    <w:rsid w:val="0055399B"/>
    <w:rsid w:val="005557AB"/>
    <w:rsid w:val="005658D0"/>
    <w:rsid w:val="0056694C"/>
    <w:rsid w:val="005700DF"/>
    <w:rsid w:val="00572453"/>
    <w:rsid w:val="005771C3"/>
    <w:rsid w:val="00577E01"/>
    <w:rsid w:val="00582E92"/>
    <w:rsid w:val="00587AB0"/>
    <w:rsid w:val="005965F4"/>
    <w:rsid w:val="00596831"/>
    <w:rsid w:val="005974F2"/>
    <w:rsid w:val="005A66B0"/>
    <w:rsid w:val="005B034D"/>
    <w:rsid w:val="005B1088"/>
    <w:rsid w:val="005B2935"/>
    <w:rsid w:val="005B7083"/>
    <w:rsid w:val="005C2BEC"/>
    <w:rsid w:val="005D029D"/>
    <w:rsid w:val="005E0C80"/>
    <w:rsid w:val="005F0864"/>
    <w:rsid w:val="005F1D5B"/>
    <w:rsid w:val="005F5DB9"/>
    <w:rsid w:val="00617B40"/>
    <w:rsid w:val="0062166C"/>
    <w:rsid w:val="00623C81"/>
    <w:rsid w:val="00624276"/>
    <w:rsid w:val="006245A6"/>
    <w:rsid w:val="00626321"/>
    <w:rsid w:val="00636F28"/>
    <w:rsid w:val="00637A5B"/>
    <w:rsid w:val="00637AE9"/>
    <w:rsid w:val="00637C2E"/>
    <w:rsid w:val="0064675F"/>
    <w:rsid w:val="00647CDC"/>
    <w:rsid w:val="00651B0A"/>
    <w:rsid w:val="00654483"/>
    <w:rsid w:val="00655734"/>
    <w:rsid w:val="006601AA"/>
    <w:rsid w:val="006615CF"/>
    <w:rsid w:val="006643A9"/>
    <w:rsid w:val="00665BB8"/>
    <w:rsid w:val="006664D9"/>
    <w:rsid w:val="0066738B"/>
    <w:rsid w:val="00670CB5"/>
    <w:rsid w:val="00671B0A"/>
    <w:rsid w:val="006722F9"/>
    <w:rsid w:val="00681141"/>
    <w:rsid w:val="00684450"/>
    <w:rsid w:val="00697F47"/>
    <w:rsid w:val="006A5341"/>
    <w:rsid w:val="006A5B30"/>
    <w:rsid w:val="006B1282"/>
    <w:rsid w:val="006B49BE"/>
    <w:rsid w:val="006C37AF"/>
    <w:rsid w:val="006C44D7"/>
    <w:rsid w:val="006C77B8"/>
    <w:rsid w:val="006C7A25"/>
    <w:rsid w:val="006D02BB"/>
    <w:rsid w:val="006D0E5F"/>
    <w:rsid w:val="006D18AE"/>
    <w:rsid w:val="006D495B"/>
    <w:rsid w:val="006D52B7"/>
    <w:rsid w:val="006D65A1"/>
    <w:rsid w:val="006E4DA6"/>
    <w:rsid w:val="006E6965"/>
    <w:rsid w:val="006F70B2"/>
    <w:rsid w:val="00702885"/>
    <w:rsid w:val="00703EF9"/>
    <w:rsid w:val="007107F0"/>
    <w:rsid w:val="007121D1"/>
    <w:rsid w:val="00712E41"/>
    <w:rsid w:val="00722595"/>
    <w:rsid w:val="007242F3"/>
    <w:rsid w:val="007343BF"/>
    <w:rsid w:val="00734FAC"/>
    <w:rsid w:val="007452C1"/>
    <w:rsid w:val="007535AB"/>
    <w:rsid w:val="00753732"/>
    <w:rsid w:val="00753B38"/>
    <w:rsid w:val="00761032"/>
    <w:rsid w:val="0076210B"/>
    <w:rsid w:val="00763395"/>
    <w:rsid w:val="00766B8D"/>
    <w:rsid w:val="00770920"/>
    <w:rsid w:val="0077481C"/>
    <w:rsid w:val="0077564B"/>
    <w:rsid w:val="00782A5A"/>
    <w:rsid w:val="00784F02"/>
    <w:rsid w:val="00785404"/>
    <w:rsid w:val="007A0722"/>
    <w:rsid w:val="007A187C"/>
    <w:rsid w:val="007A28C7"/>
    <w:rsid w:val="007B06B3"/>
    <w:rsid w:val="007B182B"/>
    <w:rsid w:val="007C5828"/>
    <w:rsid w:val="007D0E42"/>
    <w:rsid w:val="007D49D6"/>
    <w:rsid w:val="007F46D0"/>
    <w:rsid w:val="007F60F3"/>
    <w:rsid w:val="007F76A4"/>
    <w:rsid w:val="0080404E"/>
    <w:rsid w:val="00805A4C"/>
    <w:rsid w:val="00812AE9"/>
    <w:rsid w:val="008157B6"/>
    <w:rsid w:val="008206F8"/>
    <w:rsid w:val="00820B2F"/>
    <w:rsid w:val="008223E5"/>
    <w:rsid w:val="00822F9D"/>
    <w:rsid w:val="00827A88"/>
    <w:rsid w:val="00831189"/>
    <w:rsid w:val="008333EC"/>
    <w:rsid w:val="008346DE"/>
    <w:rsid w:val="008355DF"/>
    <w:rsid w:val="00843194"/>
    <w:rsid w:val="008432C2"/>
    <w:rsid w:val="008459BB"/>
    <w:rsid w:val="008460F7"/>
    <w:rsid w:val="00854CED"/>
    <w:rsid w:val="00856006"/>
    <w:rsid w:val="008560FC"/>
    <w:rsid w:val="00861532"/>
    <w:rsid w:val="0086694E"/>
    <w:rsid w:val="0087444A"/>
    <w:rsid w:val="00876764"/>
    <w:rsid w:val="00876F14"/>
    <w:rsid w:val="008860AD"/>
    <w:rsid w:val="00886731"/>
    <w:rsid w:val="00887852"/>
    <w:rsid w:val="00897CB6"/>
    <w:rsid w:val="008A04A5"/>
    <w:rsid w:val="008A2A71"/>
    <w:rsid w:val="008A2E63"/>
    <w:rsid w:val="008A5945"/>
    <w:rsid w:val="008B1331"/>
    <w:rsid w:val="008C0EA4"/>
    <w:rsid w:val="008C26B0"/>
    <w:rsid w:val="008C2ACB"/>
    <w:rsid w:val="008D0C9E"/>
    <w:rsid w:val="008D41C4"/>
    <w:rsid w:val="008D6252"/>
    <w:rsid w:val="008D710A"/>
    <w:rsid w:val="008D7286"/>
    <w:rsid w:val="008E1160"/>
    <w:rsid w:val="008E4601"/>
    <w:rsid w:val="008E5862"/>
    <w:rsid w:val="008F5D1C"/>
    <w:rsid w:val="008F77F9"/>
    <w:rsid w:val="00900188"/>
    <w:rsid w:val="00903CF1"/>
    <w:rsid w:val="009125FE"/>
    <w:rsid w:val="00916F8B"/>
    <w:rsid w:val="00917D45"/>
    <w:rsid w:val="00927695"/>
    <w:rsid w:val="0093132E"/>
    <w:rsid w:val="00933810"/>
    <w:rsid w:val="00933AB8"/>
    <w:rsid w:val="009340C1"/>
    <w:rsid w:val="00936335"/>
    <w:rsid w:val="009413A2"/>
    <w:rsid w:val="00946485"/>
    <w:rsid w:val="009469D7"/>
    <w:rsid w:val="00954872"/>
    <w:rsid w:val="00954C07"/>
    <w:rsid w:val="00960CE0"/>
    <w:rsid w:val="00962035"/>
    <w:rsid w:val="0096338B"/>
    <w:rsid w:val="00965724"/>
    <w:rsid w:val="00967E3C"/>
    <w:rsid w:val="00970AD5"/>
    <w:rsid w:val="00976153"/>
    <w:rsid w:val="009913D2"/>
    <w:rsid w:val="009917B5"/>
    <w:rsid w:val="00996C76"/>
    <w:rsid w:val="009979E4"/>
    <w:rsid w:val="009A231B"/>
    <w:rsid w:val="009A46C7"/>
    <w:rsid w:val="009A46E7"/>
    <w:rsid w:val="009A722C"/>
    <w:rsid w:val="009B65ED"/>
    <w:rsid w:val="009C0855"/>
    <w:rsid w:val="009C1751"/>
    <w:rsid w:val="009C1A55"/>
    <w:rsid w:val="009C71C6"/>
    <w:rsid w:val="009D0BDB"/>
    <w:rsid w:val="009E6365"/>
    <w:rsid w:val="009E684B"/>
    <w:rsid w:val="009F0E52"/>
    <w:rsid w:val="009F61AB"/>
    <w:rsid w:val="009F6EC2"/>
    <w:rsid w:val="00A02B84"/>
    <w:rsid w:val="00A03A63"/>
    <w:rsid w:val="00A105DC"/>
    <w:rsid w:val="00A1354A"/>
    <w:rsid w:val="00A14960"/>
    <w:rsid w:val="00A23525"/>
    <w:rsid w:val="00A329BD"/>
    <w:rsid w:val="00A330FB"/>
    <w:rsid w:val="00A33D50"/>
    <w:rsid w:val="00A420D9"/>
    <w:rsid w:val="00A43B17"/>
    <w:rsid w:val="00A4546C"/>
    <w:rsid w:val="00A51DC0"/>
    <w:rsid w:val="00A53ACE"/>
    <w:rsid w:val="00A604D2"/>
    <w:rsid w:val="00A619DC"/>
    <w:rsid w:val="00A660D0"/>
    <w:rsid w:val="00A669CC"/>
    <w:rsid w:val="00A82FBD"/>
    <w:rsid w:val="00A87A36"/>
    <w:rsid w:val="00A9610D"/>
    <w:rsid w:val="00AA7B93"/>
    <w:rsid w:val="00AB2F16"/>
    <w:rsid w:val="00AB304D"/>
    <w:rsid w:val="00AB7362"/>
    <w:rsid w:val="00AC16A7"/>
    <w:rsid w:val="00AC194A"/>
    <w:rsid w:val="00AC615D"/>
    <w:rsid w:val="00AC7290"/>
    <w:rsid w:val="00AD697A"/>
    <w:rsid w:val="00AD6B18"/>
    <w:rsid w:val="00AD7A25"/>
    <w:rsid w:val="00AE662E"/>
    <w:rsid w:val="00AF67A5"/>
    <w:rsid w:val="00B026CE"/>
    <w:rsid w:val="00B10E80"/>
    <w:rsid w:val="00B13C74"/>
    <w:rsid w:val="00B17E67"/>
    <w:rsid w:val="00B2079F"/>
    <w:rsid w:val="00B21603"/>
    <w:rsid w:val="00B2259C"/>
    <w:rsid w:val="00B230DD"/>
    <w:rsid w:val="00B27B0B"/>
    <w:rsid w:val="00B30BD8"/>
    <w:rsid w:val="00B30F52"/>
    <w:rsid w:val="00B342B9"/>
    <w:rsid w:val="00B34558"/>
    <w:rsid w:val="00B348D5"/>
    <w:rsid w:val="00B42802"/>
    <w:rsid w:val="00B45F61"/>
    <w:rsid w:val="00B47087"/>
    <w:rsid w:val="00B4722A"/>
    <w:rsid w:val="00B50A48"/>
    <w:rsid w:val="00B52385"/>
    <w:rsid w:val="00B53A44"/>
    <w:rsid w:val="00B53A62"/>
    <w:rsid w:val="00B54220"/>
    <w:rsid w:val="00B5573E"/>
    <w:rsid w:val="00B60B38"/>
    <w:rsid w:val="00B623E3"/>
    <w:rsid w:val="00B626AF"/>
    <w:rsid w:val="00B75A98"/>
    <w:rsid w:val="00B76CD1"/>
    <w:rsid w:val="00B81A2D"/>
    <w:rsid w:val="00B83ED9"/>
    <w:rsid w:val="00B86057"/>
    <w:rsid w:val="00B900E0"/>
    <w:rsid w:val="00B93E33"/>
    <w:rsid w:val="00BA492D"/>
    <w:rsid w:val="00BB481E"/>
    <w:rsid w:val="00BB611F"/>
    <w:rsid w:val="00BB6639"/>
    <w:rsid w:val="00BB681E"/>
    <w:rsid w:val="00BD0107"/>
    <w:rsid w:val="00BD26EA"/>
    <w:rsid w:val="00BD7CF8"/>
    <w:rsid w:val="00BE2AF4"/>
    <w:rsid w:val="00BE3731"/>
    <w:rsid w:val="00BE6D29"/>
    <w:rsid w:val="00BF262A"/>
    <w:rsid w:val="00BF5B06"/>
    <w:rsid w:val="00C002B4"/>
    <w:rsid w:val="00C15566"/>
    <w:rsid w:val="00C16253"/>
    <w:rsid w:val="00C167F8"/>
    <w:rsid w:val="00C21D1F"/>
    <w:rsid w:val="00C239F1"/>
    <w:rsid w:val="00C24A25"/>
    <w:rsid w:val="00C323C1"/>
    <w:rsid w:val="00C36F0C"/>
    <w:rsid w:val="00C36F5A"/>
    <w:rsid w:val="00C4539C"/>
    <w:rsid w:val="00C4678C"/>
    <w:rsid w:val="00C51F70"/>
    <w:rsid w:val="00C5635A"/>
    <w:rsid w:val="00C6253B"/>
    <w:rsid w:val="00C63125"/>
    <w:rsid w:val="00C71922"/>
    <w:rsid w:val="00C7412C"/>
    <w:rsid w:val="00C83C7A"/>
    <w:rsid w:val="00C84B29"/>
    <w:rsid w:val="00C87030"/>
    <w:rsid w:val="00C90680"/>
    <w:rsid w:val="00C946F9"/>
    <w:rsid w:val="00C972ED"/>
    <w:rsid w:val="00C97BB5"/>
    <w:rsid w:val="00CA04A2"/>
    <w:rsid w:val="00CA360E"/>
    <w:rsid w:val="00CA5539"/>
    <w:rsid w:val="00CA7141"/>
    <w:rsid w:val="00CB1D8D"/>
    <w:rsid w:val="00CC4390"/>
    <w:rsid w:val="00CC7251"/>
    <w:rsid w:val="00CC770D"/>
    <w:rsid w:val="00CC7C2A"/>
    <w:rsid w:val="00CD2497"/>
    <w:rsid w:val="00CD2C30"/>
    <w:rsid w:val="00CD46B9"/>
    <w:rsid w:val="00CD63B9"/>
    <w:rsid w:val="00CE1B09"/>
    <w:rsid w:val="00CE4ADB"/>
    <w:rsid w:val="00CE626C"/>
    <w:rsid w:val="00CF1464"/>
    <w:rsid w:val="00CF3794"/>
    <w:rsid w:val="00CF44D0"/>
    <w:rsid w:val="00CF744D"/>
    <w:rsid w:val="00D007DF"/>
    <w:rsid w:val="00D0443A"/>
    <w:rsid w:val="00D12A69"/>
    <w:rsid w:val="00D155CC"/>
    <w:rsid w:val="00D20948"/>
    <w:rsid w:val="00D2132D"/>
    <w:rsid w:val="00D213D8"/>
    <w:rsid w:val="00D2541E"/>
    <w:rsid w:val="00D26095"/>
    <w:rsid w:val="00D302C6"/>
    <w:rsid w:val="00D31A2C"/>
    <w:rsid w:val="00D44049"/>
    <w:rsid w:val="00D45D03"/>
    <w:rsid w:val="00D4701F"/>
    <w:rsid w:val="00D47ED9"/>
    <w:rsid w:val="00D517C8"/>
    <w:rsid w:val="00D53054"/>
    <w:rsid w:val="00D55A6A"/>
    <w:rsid w:val="00D6182A"/>
    <w:rsid w:val="00D64FB3"/>
    <w:rsid w:val="00D70CE9"/>
    <w:rsid w:val="00D7797E"/>
    <w:rsid w:val="00D8061E"/>
    <w:rsid w:val="00D81CAD"/>
    <w:rsid w:val="00D86CE9"/>
    <w:rsid w:val="00D921FA"/>
    <w:rsid w:val="00D97A3A"/>
    <w:rsid w:val="00DA3159"/>
    <w:rsid w:val="00DA5C70"/>
    <w:rsid w:val="00DA6A1B"/>
    <w:rsid w:val="00DB032D"/>
    <w:rsid w:val="00DC64CC"/>
    <w:rsid w:val="00DC7B89"/>
    <w:rsid w:val="00DD0AC1"/>
    <w:rsid w:val="00DD643E"/>
    <w:rsid w:val="00DE12FA"/>
    <w:rsid w:val="00DE1B29"/>
    <w:rsid w:val="00DE4DCA"/>
    <w:rsid w:val="00DF01AA"/>
    <w:rsid w:val="00DF1562"/>
    <w:rsid w:val="00DF2300"/>
    <w:rsid w:val="00DF2A83"/>
    <w:rsid w:val="00DF68A7"/>
    <w:rsid w:val="00E006D7"/>
    <w:rsid w:val="00E020E1"/>
    <w:rsid w:val="00E024DC"/>
    <w:rsid w:val="00E05238"/>
    <w:rsid w:val="00E05262"/>
    <w:rsid w:val="00E06CCC"/>
    <w:rsid w:val="00E135A9"/>
    <w:rsid w:val="00E14794"/>
    <w:rsid w:val="00E26486"/>
    <w:rsid w:val="00E31D1F"/>
    <w:rsid w:val="00E32761"/>
    <w:rsid w:val="00E34EFA"/>
    <w:rsid w:val="00E516F7"/>
    <w:rsid w:val="00E55237"/>
    <w:rsid w:val="00E624C3"/>
    <w:rsid w:val="00E62E4E"/>
    <w:rsid w:val="00E70866"/>
    <w:rsid w:val="00E71736"/>
    <w:rsid w:val="00E723C3"/>
    <w:rsid w:val="00E75A06"/>
    <w:rsid w:val="00E77366"/>
    <w:rsid w:val="00E80BAB"/>
    <w:rsid w:val="00E843FC"/>
    <w:rsid w:val="00E853A7"/>
    <w:rsid w:val="00E86A7F"/>
    <w:rsid w:val="00E9004C"/>
    <w:rsid w:val="00EA2453"/>
    <w:rsid w:val="00EA3308"/>
    <w:rsid w:val="00EB06D9"/>
    <w:rsid w:val="00EB438E"/>
    <w:rsid w:val="00EB7D2D"/>
    <w:rsid w:val="00ED01A2"/>
    <w:rsid w:val="00ED123C"/>
    <w:rsid w:val="00ED6ECC"/>
    <w:rsid w:val="00EE41AB"/>
    <w:rsid w:val="00EE5AFE"/>
    <w:rsid w:val="00EF214F"/>
    <w:rsid w:val="00EF2418"/>
    <w:rsid w:val="00EF30C0"/>
    <w:rsid w:val="00F07956"/>
    <w:rsid w:val="00F114E8"/>
    <w:rsid w:val="00F134BD"/>
    <w:rsid w:val="00F14A31"/>
    <w:rsid w:val="00F155DA"/>
    <w:rsid w:val="00F174B1"/>
    <w:rsid w:val="00F2077A"/>
    <w:rsid w:val="00F21032"/>
    <w:rsid w:val="00F24611"/>
    <w:rsid w:val="00F262C9"/>
    <w:rsid w:val="00F31C47"/>
    <w:rsid w:val="00F445E4"/>
    <w:rsid w:val="00F449DF"/>
    <w:rsid w:val="00F55E37"/>
    <w:rsid w:val="00F70028"/>
    <w:rsid w:val="00F74CAB"/>
    <w:rsid w:val="00F765C7"/>
    <w:rsid w:val="00F81BF4"/>
    <w:rsid w:val="00F85FE8"/>
    <w:rsid w:val="00F87A6B"/>
    <w:rsid w:val="00FA4CF5"/>
    <w:rsid w:val="00FA7B83"/>
    <w:rsid w:val="00FB0AB1"/>
    <w:rsid w:val="00FB15EC"/>
    <w:rsid w:val="00FB4E04"/>
    <w:rsid w:val="00FC2DD7"/>
    <w:rsid w:val="00FC3FBE"/>
    <w:rsid w:val="00FC7D50"/>
    <w:rsid w:val="00FD2A54"/>
    <w:rsid w:val="00FE367D"/>
    <w:rsid w:val="00FE4D5D"/>
    <w:rsid w:val="00FE71F9"/>
    <w:rsid w:val="00FF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04A5"/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rsid w:val="00AB304D"/>
    <w:pPr>
      <w:spacing w:after="120"/>
    </w:pPr>
    <w:rPr>
      <w:rFonts w:asciiTheme="minorHAnsi" w:hAnsiTheme="minorHAnsi" w:cstheme="minorBidi"/>
    </w:rPr>
  </w:style>
  <w:style w:type="character" w:customStyle="1" w:styleId="ae">
    <w:name w:val="Основной текст Знак"/>
    <w:basedOn w:val="a0"/>
    <w:link w:val="ad"/>
    <w:uiPriority w:val="99"/>
    <w:semiHidden/>
    <w:rsid w:val="00AB304D"/>
  </w:style>
  <w:style w:type="table" w:customStyle="1" w:styleId="1">
    <w:name w:val="Сетка таблицы1"/>
    <w:basedOn w:val="a1"/>
    <w:next w:val="a5"/>
    <w:rsid w:val="00967E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mcphubu">
    <w:name w:val="rmcphubu"/>
    <w:basedOn w:val="a"/>
    <w:rsid w:val="00BE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D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Hyperlink"/>
    <w:basedOn w:val="a0"/>
    <w:uiPriority w:val="99"/>
    <w:unhideWhenUsed/>
    <w:rsid w:val="00970AD5"/>
    <w:rPr>
      <w:color w:val="0000FF" w:themeColor="hyperlink"/>
      <w:u w:val="single"/>
    </w:rPr>
  </w:style>
  <w:style w:type="paragraph" w:styleId="af0">
    <w:name w:val="Normal (Web)"/>
    <w:basedOn w:val="a"/>
    <w:uiPriority w:val="99"/>
    <w:semiHidden/>
    <w:unhideWhenUsed/>
    <w:rsid w:val="00C71922"/>
    <w:rPr>
      <w:rFonts w:ascii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F31C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3575610322002965"/>
          <c:y val="4.7487252716164968E-2"/>
          <c:w val="0.83519222630891832"/>
          <c:h val="0.90502549456767001"/>
        </c:manualLayout>
      </c:layout>
      <c:bar3DChart>
        <c:barDir val="col"/>
        <c:grouping val="percent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 2</c:v>
                </c:pt>
              </c:strCache>
            </c:strRef>
          </c:tx>
          <c:spPr>
            <a:solidFill>
              <a:srgbClr val="CCCCFF"/>
            </a:solidFill>
            <a:ln>
              <a:solidFill>
                <a:schemeClr val="tx1"/>
              </a:solidFill>
            </a:ln>
          </c:spPr>
          <c:invertIfNegative val="0"/>
          <c:dPt>
            <c:idx val="1"/>
            <c:invertIfNegative val="0"/>
            <c:bubble3D val="0"/>
            <c:spPr>
              <a:solidFill>
                <a:srgbClr val="CCCCFF"/>
              </a:solidFill>
              <a:ln>
                <a:solidFill>
                  <a:sysClr val="windowText" lastClr="000000"/>
                </a:solidFill>
              </a:ln>
            </c:spPr>
          </c:dPt>
          <c:dLbls>
            <c:dLbl>
              <c:idx val="0"/>
              <c:layout>
                <c:manualLayout>
                  <c:x val="-4.0740270105664163E-17"/>
                  <c:y val="-6.6424353433148133E-17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План</a:t>
                    </a:r>
                    <a:r>
                      <a:rPr lang="ru-RU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</a:p>
                  <a:p>
                    <a:r>
                      <a:rPr lang="ru-RU">
                        <a:solidFill>
                          <a:sysClr val="windowText" lastClr="000000"/>
                        </a:solidFill>
                      </a:rPr>
                      <a:t>2</a:t>
                    </a:r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 085 844,4 </a:t>
                    </a:r>
                  </a:p>
                  <a:p>
                    <a:r>
                      <a:rPr lang="ru-RU" baseline="0">
                        <a:solidFill>
                          <a:sysClr val="windowText" lastClr="000000"/>
                        </a:solidFill>
                      </a:rPr>
                      <a:t>тыс. руб.</a:t>
                    </a:r>
                    <a:endParaRPr lang="ru-RU">
                      <a:solidFill>
                        <a:sysClr val="windowText" lastClr="000000"/>
                      </a:solidFill>
                    </a:endParaRP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8.3203328133125334E-3"/>
                  <c:y val="0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Исполнено  </a:t>
                    </a:r>
                  </a:p>
                  <a:p>
                    <a:r>
                      <a:rPr lang="ru-RU" baseline="0">
                        <a:solidFill>
                          <a:schemeClr val="tx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2 075 370,4</a:t>
                    </a:r>
                  </a:p>
                  <a:p>
                    <a:r>
                      <a:rPr lang="ru-RU">
                        <a:solidFill>
                          <a:schemeClr val="tx1"/>
                        </a:solidFill>
                      </a:rPr>
                      <a:t>тыс. руб.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 w="25372">
                <a:noFill/>
              </a:ln>
            </c:spPr>
            <c:txPr>
              <a:bodyPr/>
              <a:lstStyle/>
              <a:p>
                <a:pPr>
                  <a:defRPr>
                    <a:solidFill>
                      <a:schemeClr val="tx1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Лист1!$A$2:$A$3</c:f>
              <c:numCache>
                <c:formatCode>_(* #,##0.00_);_(* \(#,##0.00\);_(* "-"??_);_(@_)</c:formatCode>
                <c:ptCount val="2"/>
                <c:pt idx="0" formatCode="#,##0.00">
                  <c:v>2085844.4</c:v>
                </c:pt>
                <c:pt idx="1">
                  <c:v>2075000</c:v>
                </c:pt>
              </c:numCache>
            </c:numRef>
          </c:cat>
          <c:val>
            <c:numRef>
              <c:f>Лист1!$B$2:$B$3</c:f>
              <c:numCache>
                <c:formatCode>_(* #,##0.00_);_(* \(#,##0.00\);_(* "-"??_);_(@_)</c:formatCode>
                <c:ptCount val="2"/>
                <c:pt idx="0" formatCode="#,##0.00">
                  <c:v>2085844.4</c:v>
                </c:pt>
                <c:pt idx="1">
                  <c:v>2075000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4815-4004-9CBA-41CED28E25F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91266480"/>
        <c:axId val="290945248"/>
        <c:axId val="0"/>
      </c:bar3DChart>
      <c:catAx>
        <c:axId val="291266480"/>
        <c:scaling>
          <c:orientation val="minMax"/>
        </c:scaling>
        <c:delete val="1"/>
        <c:axPos val="b"/>
        <c:numFmt formatCode="#,##0.00" sourceLinked="1"/>
        <c:majorTickMark val="out"/>
        <c:minorTickMark val="none"/>
        <c:tickLblPos val="nextTo"/>
        <c:crossAx val="290945248"/>
        <c:crosses val="autoZero"/>
        <c:auto val="1"/>
        <c:lblAlgn val="ctr"/>
        <c:lblOffset val="100"/>
        <c:noMultiLvlLbl val="0"/>
      </c:catAx>
      <c:valAx>
        <c:axId val="290945248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91266480"/>
        <c:crosses val="autoZero"/>
        <c:crossBetween val="between"/>
      </c:valAx>
      <c:spPr>
        <a:noFill/>
        <a:ln w="25372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A74C-1AE0-42FB-9B96-23470F65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2024-03-12T04:38:00Z</dcterms:created>
  <dcterms:modified xsi:type="dcterms:W3CDTF">2024-03-12T10:49:00Z</dcterms:modified>
</cp:coreProperties>
</file>